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8CBE3" Type="http://schemas.openxmlformats.org/officeDocument/2006/relationships/officeDocument" Target="/word/document.xml" /><Relationship Id="coreR6148CBE3" Type="http://schemas.openxmlformats.org/package/2006/relationships/metadata/core-properties" Target="/docProps/core.xml" /><Relationship Id="customR6148C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 xml:space="preserve">Windmill  Machine Dishwash - Hard Water Dishwash Detergent - 20L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10/03/2026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10.93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057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1042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Remove food scraps from dishes before racking. The temperature of the wash cycle should be at at least 60°C.</w:t>
        <w:br w:type="textWrapping"/>
        <w:t>Normally a concentration of 0.14% - 0.33% (1400ppm – 3300ppm) is used, dependent on level of soiling and water hardness.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8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9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58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58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5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58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43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43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43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431"/>
        <w:rPr>
          <w:rStyle w:val="C7"/>
          <w:rtl w:val="0"/>
        </w:rPr>
      </w:pPr>
      <w:r>
        <w:rPr>
          <w:rStyle w:val="C7"/>
          <w:rtl w:val="0"/>
        </w:rPr>
        <w:t>Dishwashers</w:t>
      </w:r>
    </w:p>
    <w:p>
      <w:pPr>
        <w:pStyle w:val="P21"/>
        <w:framePr w:w="1695" w:h="1620" w:hRule="exact" w:vAnchor="page" w:hAnchor="margin" w:x="45" w:y="681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80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93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80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80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805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435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45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435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45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435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45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325" w:hRule="exact" w:vAnchor="page" w:hAnchor="margin" w:x="45" w:y="13422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3437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3422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3437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325" w:hRule="exact" w:vAnchor="page" w:hAnchor="margin" w:x="5696" w:y="13422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3437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3422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343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3422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343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9001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901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9001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9016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9001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9016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9001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901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9001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901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10073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1008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3349" w:hRule="exact" w:vAnchor="page" w:hAnchor="margin" w:x="1481" w:y="10073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10088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</w:t>
        <w:br w:type="textWrapping"/>
        <w:br w:type="textWrapping"/>
        <w:t>Incompatible materials: Metals</w:t>
        <w:br w:type="textWrapping"/>
        <w:br w:type="textWrapping"/>
        <w:t>Special rules on packaging: Keep only in original container.</w:t>
      </w:r>
    </w:p>
    <w:p>
      <w:pPr>
        <w:pStyle w:val="P36"/>
        <w:framePr w:w="3051" w:h="3349" w:hRule="exact" w:vAnchor="page" w:hAnchor="margin" w:x="5696" w:y="10073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10088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10073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100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10073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100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592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607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90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908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90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908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545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459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545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459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601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10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1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10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2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2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2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27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3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3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3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31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7681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69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2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2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2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22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057" w:hRule="exact" w:vAnchor="page" w:hAnchor="margin" w:x="45" w:y="10026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02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026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026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08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08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08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08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1634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163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194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94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1225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5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5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5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815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815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3054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306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30" w:hRule="exact" w:vAnchor="page" w:hAnchor="margin" w:x="45" w:y="1338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338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30" w:hRule="exact" w:vAnchor="page" w:hAnchor="margin" w:x="2460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338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30" w:hRule="exact" w:vAnchor="page" w:hAnchor="margin" w:x="5115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338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30" w:hRule="exact" w:vAnchor="page" w:hAnchor="margin" w:x="7770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338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3855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3825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3855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3825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15* -alkalines</w:t>
      </w:r>
    </w:p>
    <w:p>
      <w:pPr>
        <w:pStyle w:val="P36"/>
        <w:framePr w:w="3051" w:h="3855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3825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3855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3825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855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3825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7990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799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