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B69ED" Type="http://schemas.openxmlformats.org/officeDocument/2006/relationships/officeDocument" Target="/word/document.xml" /><Relationship Id="coreR614B69ED" Type="http://schemas.openxmlformats.org/package/2006/relationships/metadata/core-properties" Target="/docProps/core.xml" /><Relationship Id="customR614B6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Pine Disinfectant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Prepare a standard solution of 1 part to 30 parts water for all general cleaning. Heavily soiled articles should be rinsed clean before disinfection. Disinfectant solutions should always be freshly prepared.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H412 - Harmful to aquatic life with long lasting effects.</w:t>
      </w:r>
    </w:p>
    <w:p>
      <w:pPr>
        <w:pStyle w:val="P5"/>
        <w:framePr w:w="3388" w:h="551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Drains, toilets, waste pipes, refuse bins, hard surfaces, walls, floors etc</w:t>
      </w:r>
    </w:p>
    <w:p>
      <w:pPr>
        <w:pStyle w:val="P21"/>
        <w:framePr w:w="1694" w:h="1630" w:hRule="exact" w:vAnchor="page" w:hAnchor="margin" w:x="45" w:y="6476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476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4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4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4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476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476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476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810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812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810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812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810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812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14570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1458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8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88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8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88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54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43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54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437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575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75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575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75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33"/>
        <w:framePr w:w="1391" w:h="1072" w:hRule="exact" w:vAnchor="page" w:hAnchor="margin" w:x="45" w:y="10149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1016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072" w:hRule="exact" w:vAnchor="page" w:hAnchor="margin" w:x="1481" w:y="10149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10164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5"/>
        <w:framePr w:w="3051" w:h="1072" w:hRule="exact" w:vAnchor="page" w:hAnchor="margin" w:x="5696" w:y="10149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10164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10149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1016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10149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1016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072" w:hRule="exact" w:vAnchor="page" w:hAnchor="margin" w:x="45" w:y="8673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8688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1072" w:hRule="exact" w:vAnchor="page" w:hAnchor="margin" w:x="1481" w:y="8673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8688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5"/>
        <w:framePr w:w="3051" w:h="1072" w:hRule="exact" w:vAnchor="page" w:hAnchor="margin" w:x="5696" w:y="8673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8688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8673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86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8673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86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9745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9760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404" w:hRule="exact" w:vAnchor="page" w:hAnchor="margin" w:x="1481" w:y="9745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9760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5"/>
        <w:framePr w:w="3051" w:h="404" w:hRule="exact" w:vAnchor="page" w:hAnchor="margin" w:x="5696" w:y="9745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9760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9745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976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9745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976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3349" w:hRule="exact" w:vAnchor="page" w:hAnchor="margin" w:x="45" w:y="11221"/>
        <w:rPr>
          <w:rStyle w:val="C3"/>
          <w:rtl w:val="0"/>
        </w:rPr>
      </w:pPr>
    </w:p>
    <w:p>
      <w:pPr>
        <w:pStyle w:val="P34"/>
        <w:framePr w:w="1395" w:h="3319" w:hRule="exact" w:vAnchor="page" w:hAnchor="margin" w:x="43" w:y="11236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3349" w:hRule="exact" w:vAnchor="page" w:hAnchor="margin" w:x="1481" w:y="11221"/>
        <w:rPr>
          <w:rStyle w:val="C3"/>
          <w:rtl w:val="0"/>
        </w:rPr>
      </w:pPr>
    </w:p>
    <w:p>
      <w:pPr>
        <w:pStyle w:val="P36"/>
        <w:framePr w:w="4143" w:h="3319" w:hRule="exact" w:vAnchor="page" w:hAnchor="margin" w:x="1509" w:y="11236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5"/>
        <w:framePr w:w="3051" w:h="3349" w:hRule="exact" w:vAnchor="page" w:hAnchor="margin" w:x="5696" w:y="11221"/>
        <w:rPr>
          <w:rStyle w:val="C3"/>
          <w:rtl w:val="0"/>
        </w:rPr>
      </w:pPr>
    </w:p>
    <w:p>
      <w:pPr>
        <w:pStyle w:val="P36"/>
        <w:framePr w:w="3025" w:h="3319" w:hRule="exact" w:vAnchor="page" w:hAnchor="margin" w:x="5724" w:y="11236"/>
        <w:rPr>
          <w:rStyle w:val="C21"/>
          <w:rtl w:val="0"/>
        </w:rPr>
      </w:pPr>
    </w:p>
    <w:p>
      <w:pPr>
        <w:pStyle w:val="P37"/>
        <w:framePr w:w="775" w:h="3349" w:hRule="exact" w:vAnchor="page" w:hAnchor="margin" w:x="8792" w:y="11221"/>
        <w:rPr>
          <w:rStyle w:val="C3"/>
          <w:rtl w:val="0"/>
        </w:rPr>
      </w:pPr>
    </w:p>
    <w:p>
      <w:pPr>
        <w:pStyle w:val="P38"/>
        <w:framePr w:w="749" w:h="3319" w:hRule="exact" w:vAnchor="page" w:hAnchor="margin" w:x="8820" w:y="1123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3349" w:hRule="exact" w:vAnchor="page" w:hAnchor="margin" w:x="9612" w:y="11221"/>
        <w:rPr>
          <w:rStyle w:val="C3"/>
          <w:rtl w:val="0"/>
        </w:rPr>
      </w:pPr>
    </w:p>
    <w:p>
      <w:pPr>
        <w:pStyle w:val="P38"/>
        <w:framePr w:w="749" w:h="3319" w:hRule="exact" w:vAnchor="page" w:hAnchor="margin" w:x="9640" w:y="1123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804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5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5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41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2092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210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6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6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6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63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1310" w:hRule="exact" w:vAnchor="page" w:hAnchor="margin" w:x="45" w:y="4437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4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437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437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</w:t>
      </w:r>
    </w:p>
    <w:p>
      <w:pPr>
        <w:pStyle w:val="P5"/>
        <w:framePr w:w="2365" w:h="551" w:hRule="exact" w:vAnchor="page" w:hAnchor="margin" w:x="45" w:y="57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57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7"/>
        <w:rPr>
          <w:rStyle w:val="C7"/>
          <w:rtl w:val="0"/>
        </w:rPr>
      </w:pPr>
    </w:p>
    <w:p>
      <w:pPr>
        <w:pStyle w:val="P39"/>
        <w:framePr w:w="10341" w:h="308" w:hRule="exact" w:vAnchor="page" w:hAnchor="margin" w:x="45" w:y="6297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6297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6606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6606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691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91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691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91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3"/>
        <w:framePr w:w="960" w:h="930" w:hRule="exact" w:vAnchor="page" w:hAnchor="margin" w:x="4736" w:y="25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0341" w:h="331" w:hRule="exact" w:vAnchor="page" w:hAnchor="margin" w:x="45" w:y="7718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773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4"/>
        <w:framePr w:w="2370" w:h="325" w:hRule="exact" w:vAnchor="page" w:hAnchor="margin" w:x="45" w:y="8055"/>
        <w:rPr>
          <w:rStyle w:val="C3"/>
          <w:rtl w:val="0"/>
        </w:rPr>
      </w:pPr>
    </w:p>
    <w:p>
      <w:pPr>
        <w:pStyle w:val="P45"/>
        <w:framePr w:w="2430" w:h="315" w:hRule="exact" w:vAnchor="page" w:hAnchor="margin" w:x="15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43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144" w:h="316" w:hRule="exact" w:vAnchor="page" w:hAnchor="margin" w:x="268" w:y="8049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8"/>
        <w:framePr w:w="2610" w:h="325" w:hRule="exact" w:vAnchor="page" w:hAnchor="margin" w:x="2460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2460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2484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2709" w:y="8049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8"/>
        <w:framePr w:w="2610" w:h="325" w:hRule="exact" w:vAnchor="page" w:hAnchor="margin" w:x="5115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5115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5142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5367" w:y="8049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8"/>
        <w:framePr w:w="2610" w:h="325" w:hRule="exact" w:vAnchor="page" w:hAnchor="margin" w:x="7770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7770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7801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8026" w:y="8049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1"/>
        <w:framePr w:w="10341" w:h="1233" w:hRule="exact" w:vAnchor="page" w:hAnchor="margin" w:x="45" w:y="2400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240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center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