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2B175" Type="http://schemas.openxmlformats.org/officeDocument/2006/relationships/officeDocument" Target="/word/document.xml" /><Relationship Id="coreR6EB2B175" Type="http://schemas.openxmlformats.org/package/2006/relationships/metadata/core-properties" Target="/docProps/core.xml" /><Relationship Id="customR6EB2B1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Easy Dose Ultimate - Low Foaming Floor Cleaner Concentrate - 1L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05/08/2025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10.66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1057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1042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Follow the pictorial guide on the bottle. Squeeze bottle to fill the top reservoir, when the reservoir is full tip the contents into either a trigger spray bottle or a bucket containing warm/hot water. A second dose may be necessary in larger buckets, do not repeat the dose into trigger spray bottles.</w:t>
        <w:br w:type="textWrapping"/>
        <w:t>Dilute into mop bucket and scrubber drier for floor cleaning.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900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915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6273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6273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6273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6273"/>
        <w:rPr>
          <w:rStyle w:val="C7"/>
          <w:rtl w:val="0"/>
        </w:rPr>
      </w:pPr>
      <w:r>
        <w:rPr>
          <w:rStyle w:val="C7"/>
          <w:rtl w:val="0"/>
        </w:rPr>
        <w:t>H318 - Causes serious eye damage.</w:t>
      </w:r>
    </w:p>
    <w:p>
      <w:pPr>
        <w:pStyle w:val="P5"/>
        <w:framePr w:w="3388" w:h="374" w:hRule="exact" w:vAnchor="page" w:hAnchor="margin" w:x="45" w:y="6647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647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647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647"/>
        <w:rPr>
          <w:rStyle w:val="C7"/>
          <w:rtl w:val="0"/>
        </w:rPr>
      </w:pPr>
      <w:r>
        <w:rPr>
          <w:rStyle w:val="C7"/>
          <w:rtl w:val="0"/>
        </w:rPr>
        <w:t>Unpolished Floors (Suitable for Scrubber Driers)</w:t>
      </w:r>
    </w:p>
    <w:p>
      <w:pPr>
        <w:pStyle w:val="P21"/>
        <w:framePr w:w="1695" w:h="1631" w:hRule="exact" w:vAnchor="page" w:hAnchor="margin" w:x="45" w:y="7020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7021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8155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0" w:hRule="exact" w:vAnchor="page" w:hAnchor="margin" w:x="1739" w:y="7021"/>
        <w:rPr>
          <w:rStyle w:val="C3"/>
          <w:rtl w:val="0"/>
        </w:rPr>
      </w:pPr>
    </w:p>
    <w:p>
      <w:pPr>
        <w:pStyle w:val="P25"/>
        <w:framePr w:w="1683" w:h="1615" w:hRule="exact" w:vAnchor="page" w:hAnchor="margin" w:x="1767" w:y="7021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3477" w:y="7021"/>
        <w:rPr>
          <w:rStyle w:val="C3"/>
          <w:rtl w:val="0"/>
        </w:rPr>
      </w:pPr>
    </w:p>
    <w:p>
      <w:pPr>
        <w:pStyle w:val="P25"/>
        <w:framePr w:w="1683" w:h="1615" w:hRule="exact" w:vAnchor="page" w:hAnchor="margin" w:x="3505" w:y="7021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5216" w:y="7021"/>
        <w:rPr>
          <w:rStyle w:val="C3"/>
          <w:rtl w:val="0"/>
        </w:rPr>
      </w:pPr>
    </w:p>
    <w:p>
      <w:pPr>
        <w:pStyle w:val="P25"/>
        <w:framePr w:w="1683" w:h="1615" w:hRule="exact" w:vAnchor="page" w:hAnchor="margin" w:x="5244" w:y="7021"/>
        <w:rPr>
          <w:rStyle w:val="C15"/>
          <w:rtl w:val="0"/>
        </w:rPr>
      </w:pPr>
    </w:p>
    <w:p>
      <w:pPr>
        <w:pStyle w:val="P24"/>
        <w:framePr w:w="1739" w:h="1630" w:hRule="exact" w:vAnchor="page" w:hAnchor="margin" w:x="6954" w:y="7021"/>
        <w:rPr>
          <w:rStyle w:val="C3"/>
          <w:rtl w:val="0"/>
        </w:rPr>
      </w:pPr>
    </w:p>
    <w:p>
      <w:pPr>
        <w:pStyle w:val="P25"/>
        <w:framePr w:w="1683" w:h="1615" w:hRule="exact" w:vAnchor="page" w:hAnchor="margin" w:x="6982" w:y="7021"/>
        <w:rPr>
          <w:rStyle w:val="C15"/>
          <w:rtl w:val="0"/>
        </w:rPr>
      </w:pPr>
    </w:p>
    <w:p>
      <w:pPr>
        <w:pStyle w:val="P26"/>
        <w:framePr w:w="1694" w:h="1630" w:hRule="exact" w:vAnchor="page" w:hAnchor="margin" w:x="8693" w:y="7021"/>
        <w:rPr>
          <w:rStyle w:val="C3"/>
          <w:rtl w:val="0"/>
        </w:rPr>
      </w:pPr>
    </w:p>
    <w:p>
      <w:pPr>
        <w:pStyle w:val="P27"/>
        <w:framePr w:w="1668" w:h="1615" w:hRule="exact" w:vAnchor="page" w:hAnchor="margin" w:x="8721" w:y="7021"/>
        <w:rPr>
          <w:rStyle w:val="C16"/>
          <w:rtl w:val="0"/>
        </w:rPr>
      </w:pPr>
    </w:p>
    <w:p>
      <w:pPr>
        <w:pStyle w:val="P28"/>
        <w:framePr w:w="5606" w:h="566" w:hRule="exact" w:vAnchor="page" w:hAnchor="margin" w:x="45" w:y="8651"/>
        <w:rPr>
          <w:rStyle w:val="C3"/>
          <w:rtl w:val="0"/>
        </w:rPr>
      </w:pPr>
    </w:p>
    <w:p>
      <w:pPr>
        <w:pStyle w:val="P29"/>
        <w:framePr w:w="5610" w:h="536" w:hRule="exact" w:vAnchor="page" w:hAnchor="margin" w:x="43" w:y="8666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0"/>
        <w:framePr w:w="3051" w:h="566" w:hRule="exact" w:vAnchor="page" w:hAnchor="margin" w:x="5696" w:y="8651"/>
        <w:rPr>
          <w:rStyle w:val="C3"/>
          <w:rtl w:val="0"/>
        </w:rPr>
      </w:pPr>
    </w:p>
    <w:p>
      <w:pPr>
        <w:pStyle w:val="P31"/>
        <w:framePr w:w="3025" w:h="536" w:hRule="exact" w:vAnchor="page" w:hAnchor="margin" w:x="5724" w:y="8666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2"/>
        <w:framePr w:w="1595" w:h="566" w:hRule="exact" w:vAnchor="page" w:hAnchor="margin" w:x="8792" w:y="8651"/>
        <w:rPr>
          <w:rStyle w:val="C3"/>
          <w:rtl w:val="0"/>
        </w:rPr>
      </w:pPr>
    </w:p>
    <w:p>
      <w:pPr>
        <w:pStyle w:val="P33"/>
        <w:framePr w:w="1569" w:h="536" w:hRule="exact" w:vAnchor="page" w:hAnchor="margin" w:x="8820" w:y="8666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34"/>
        <w:framePr w:w="1391" w:h="1578" w:hRule="exact" w:vAnchor="page" w:hAnchor="margin" w:x="45" w:y="13132"/>
        <w:rPr>
          <w:rStyle w:val="C3"/>
          <w:rtl w:val="0"/>
        </w:rPr>
      </w:pPr>
    </w:p>
    <w:p>
      <w:pPr>
        <w:pStyle w:val="P35"/>
        <w:framePr w:w="1395" w:h="1548" w:hRule="exact" w:vAnchor="page" w:hAnchor="margin" w:x="43" w:y="13147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6"/>
        <w:framePr w:w="4169" w:h="1578" w:hRule="exact" w:vAnchor="page" w:hAnchor="margin" w:x="1481" w:y="13132"/>
        <w:rPr>
          <w:rStyle w:val="C3"/>
          <w:rtl w:val="0"/>
        </w:rPr>
      </w:pPr>
    </w:p>
    <w:p>
      <w:pPr>
        <w:pStyle w:val="P37"/>
        <w:framePr w:w="4143" w:h="1548" w:hRule="exact" w:vAnchor="page" w:hAnchor="margin" w:x="1509" w:y="13147"/>
        <w:rPr>
          <w:rStyle w:val="C21"/>
          <w:rtl w:val="0"/>
        </w:rPr>
      </w:pPr>
      <w:r>
        <w:rPr>
          <w:rStyle w:val="C21"/>
          <w:rtl w:val="0"/>
        </w:rPr>
        <w:t xml:space="preserve">For containment: Collect spillage. </w:t>
        <w:br w:type="textWrapping"/>
        <w:br w:type="textWrapping"/>
        <w:t>Methods for cleaning up: Soak up spills with inert solids, such as clay or diatomaceous earth as soon as possible.</w:t>
      </w:r>
    </w:p>
    <w:p>
      <w:pPr>
        <w:pStyle w:val="P36"/>
        <w:framePr w:w="3051" w:h="1578" w:hRule="exact" w:vAnchor="page" w:hAnchor="margin" w:x="5696" w:y="13132"/>
        <w:rPr>
          <w:rStyle w:val="C3"/>
          <w:rtl w:val="0"/>
        </w:rPr>
      </w:pPr>
    </w:p>
    <w:p>
      <w:pPr>
        <w:pStyle w:val="P37"/>
        <w:framePr w:w="3025" w:h="1548" w:hRule="exact" w:vAnchor="page" w:hAnchor="margin" w:x="5724" w:y="13147"/>
        <w:rPr>
          <w:rStyle w:val="C21"/>
          <w:rtl w:val="0"/>
        </w:rPr>
      </w:pPr>
    </w:p>
    <w:p>
      <w:pPr>
        <w:pStyle w:val="P38"/>
        <w:framePr w:w="775" w:h="1578" w:hRule="exact" w:vAnchor="page" w:hAnchor="margin" w:x="8792" w:y="13132"/>
        <w:rPr>
          <w:rStyle w:val="C3"/>
          <w:rtl w:val="0"/>
        </w:rPr>
      </w:pPr>
    </w:p>
    <w:p>
      <w:pPr>
        <w:pStyle w:val="P39"/>
        <w:framePr w:w="749" w:h="1548" w:hRule="exact" w:vAnchor="page" w:hAnchor="margin" w:x="8820" w:y="13147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578" w:hRule="exact" w:vAnchor="page" w:hAnchor="margin" w:x="9612" w:y="13132"/>
        <w:rPr>
          <w:rStyle w:val="C3"/>
          <w:rtl w:val="0"/>
        </w:rPr>
      </w:pPr>
    </w:p>
    <w:p>
      <w:pPr>
        <w:pStyle w:val="P39"/>
        <w:framePr w:w="749" w:h="1548" w:hRule="exact" w:vAnchor="page" w:hAnchor="margin" w:x="9640" w:y="13147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1072" w:hRule="exact" w:vAnchor="page" w:hAnchor="margin" w:x="45" w:y="9217"/>
        <w:rPr>
          <w:rStyle w:val="C3"/>
          <w:rtl w:val="0"/>
        </w:rPr>
      </w:pPr>
    </w:p>
    <w:p>
      <w:pPr>
        <w:pStyle w:val="P35"/>
        <w:framePr w:w="1395" w:h="1042" w:hRule="exact" w:vAnchor="page" w:hAnchor="margin" w:x="43" w:y="9232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6"/>
        <w:framePr w:w="4169" w:h="1072" w:hRule="exact" w:vAnchor="page" w:hAnchor="margin" w:x="1481" w:y="9217"/>
        <w:rPr>
          <w:rStyle w:val="C3"/>
          <w:rtl w:val="0"/>
        </w:rPr>
      </w:pPr>
    </w:p>
    <w:p>
      <w:pPr>
        <w:pStyle w:val="P37"/>
        <w:framePr w:w="4143" w:h="1042" w:hRule="exact" w:vAnchor="page" w:hAnchor="margin" w:x="1509" w:y="9232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                                           Hygiene measures: Do not eat, drink or smoke when using this product</w:t>
      </w:r>
    </w:p>
    <w:p>
      <w:pPr>
        <w:pStyle w:val="P36"/>
        <w:framePr w:w="3051" w:h="1072" w:hRule="exact" w:vAnchor="page" w:hAnchor="margin" w:x="5696" w:y="9217"/>
        <w:rPr>
          <w:rStyle w:val="C3"/>
          <w:rtl w:val="0"/>
        </w:rPr>
      </w:pPr>
    </w:p>
    <w:p>
      <w:pPr>
        <w:pStyle w:val="P37"/>
        <w:framePr w:w="3025" w:h="1042" w:hRule="exact" w:vAnchor="page" w:hAnchor="margin" w:x="5724" w:y="9232"/>
        <w:rPr>
          <w:rStyle w:val="C21"/>
          <w:rtl w:val="0"/>
        </w:rPr>
      </w:pPr>
    </w:p>
    <w:p>
      <w:pPr>
        <w:pStyle w:val="P38"/>
        <w:framePr w:w="775" w:h="1072" w:hRule="exact" w:vAnchor="page" w:hAnchor="margin" w:x="8792" w:y="9217"/>
        <w:rPr>
          <w:rStyle w:val="C3"/>
          <w:rtl w:val="0"/>
        </w:rPr>
      </w:pPr>
    </w:p>
    <w:p>
      <w:pPr>
        <w:pStyle w:val="P39"/>
        <w:framePr w:w="749" w:h="1042" w:hRule="exact" w:vAnchor="page" w:hAnchor="margin" w:x="8820" w:y="923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1072" w:hRule="exact" w:vAnchor="page" w:hAnchor="margin" w:x="9612" w:y="9217"/>
        <w:rPr>
          <w:rStyle w:val="C3"/>
          <w:rtl w:val="0"/>
        </w:rPr>
      </w:pPr>
    </w:p>
    <w:p>
      <w:pPr>
        <w:pStyle w:val="P39"/>
        <w:framePr w:w="749" w:h="1042" w:hRule="exact" w:vAnchor="page" w:hAnchor="margin" w:x="9640" w:y="923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4"/>
        <w:framePr w:w="1391" w:h="2843" w:hRule="exact" w:vAnchor="page" w:hAnchor="margin" w:x="45" w:y="10289"/>
        <w:rPr>
          <w:rStyle w:val="C3"/>
          <w:rtl w:val="0"/>
        </w:rPr>
      </w:pPr>
    </w:p>
    <w:p>
      <w:pPr>
        <w:pStyle w:val="P35"/>
        <w:framePr w:w="1395" w:h="2813" w:hRule="exact" w:vAnchor="page" w:hAnchor="margin" w:x="43" w:y="10304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6"/>
        <w:framePr w:w="4169" w:h="2843" w:hRule="exact" w:vAnchor="page" w:hAnchor="margin" w:x="1481" w:y="10289"/>
        <w:rPr>
          <w:rStyle w:val="C3"/>
          <w:rtl w:val="0"/>
        </w:rPr>
      </w:pPr>
    </w:p>
    <w:p>
      <w:pPr>
        <w:pStyle w:val="P37"/>
        <w:framePr w:w="4143" w:h="2813" w:hRule="exact" w:vAnchor="page" w:hAnchor="margin" w:x="1509" w:y="10304"/>
        <w:rPr>
          <w:rStyle w:val="C21"/>
          <w:rtl w:val="0"/>
        </w:rPr>
      </w:pPr>
      <w:r>
        <w:rPr>
          <w:rStyle w:val="C21"/>
          <w:rtl w:val="0"/>
        </w:rPr>
        <w:t xml:space="preserve">Technical measures: Does not require any specific or particular technical measures. </w:t>
        <w:br w:type="textWrapping"/>
        <w:br w:type="textWrapping"/>
        <w:t>Storage conditions: Keep container closed when not in use.</w:t>
        <w:br w:type="textWrapping"/>
        <w:br w:type="textWrapping"/>
        <w:t>Incompatible products: Oxidizing agent. Strong acids. Strong bases.</w:t>
        <w:br w:type="textWrapping"/>
        <w:br w:type="textWrapping"/>
        <w:t>Special rules on packaging: Keep only in original container.</w:t>
      </w:r>
    </w:p>
    <w:p>
      <w:pPr>
        <w:pStyle w:val="P36"/>
        <w:framePr w:w="3051" w:h="2843" w:hRule="exact" w:vAnchor="page" w:hAnchor="margin" w:x="5696" w:y="10289"/>
        <w:rPr>
          <w:rStyle w:val="C3"/>
          <w:rtl w:val="0"/>
        </w:rPr>
      </w:pPr>
    </w:p>
    <w:p>
      <w:pPr>
        <w:pStyle w:val="P37"/>
        <w:framePr w:w="3025" w:h="2813" w:hRule="exact" w:vAnchor="page" w:hAnchor="margin" w:x="5724" w:y="10304"/>
        <w:rPr>
          <w:rStyle w:val="C21"/>
          <w:rtl w:val="0"/>
        </w:rPr>
      </w:pPr>
    </w:p>
    <w:p>
      <w:pPr>
        <w:pStyle w:val="P38"/>
        <w:framePr w:w="775" w:h="2843" w:hRule="exact" w:vAnchor="page" w:hAnchor="margin" w:x="8792" w:y="10289"/>
        <w:rPr>
          <w:rStyle w:val="C3"/>
          <w:rtl w:val="0"/>
        </w:rPr>
      </w:pPr>
    </w:p>
    <w:p>
      <w:pPr>
        <w:pStyle w:val="P39"/>
        <w:framePr w:w="749" w:h="2813" w:hRule="exact" w:vAnchor="page" w:hAnchor="margin" w:x="8820" w:y="10304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2843" w:hRule="exact" w:vAnchor="page" w:hAnchor="margin" w:x="9612" w:y="10289"/>
        <w:rPr>
          <w:rStyle w:val="C3"/>
          <w:rtl w:val="0"/>
        </w:rPr>
      </w:pPr>
    </w:p>
    <w:p>
      <w:pPr>
        <w:pStyle w:val="P39"/>
        <w:framePr w:w="749" w:h="2813" w:hRule="exact" w:vAnchor="page" w:hAnchor="margin" w:x="9640" w:y="10304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8"/>
        <w:framePr w:w="10341" w:h="316" w:hRule="exact" w:vAnchor="page" w:hAnchor="margin" w:x="45" w:y="4845"/>
        <w:rPr>
          <w:rStyle w:val="C3"/>
          <w:rtl w:val="0"/>
        </w:rPr>
      </w:pPr>
    </w:p>
    <w:p>
      <w:pPr>
        <w:pStyle w:val="P29"/>
        <w:framePr w:w="10345" w:h="286" w:hRule="exact" w:vAnchor="page" w:hAnchor="margin" w:x="43" w:y="4860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516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161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16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161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5712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712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5712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712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602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029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602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029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634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345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634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345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714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149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714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149"/>
        <w:rPr>
          <w:rStyle w:val="C7"/>
          <w:rtl w:val="0"/>
        </w:rPr>
      </w:pPr>
      <w:r>
        <w:rPr>
          <w:rStyle w:val="C7"/>
          <w:rtl w:val="0"/>
        </w:rPr>
        <w:t>Give nothing or a little water to drink. Get medical advice/attention if you feel unwell.</w:t>
      </w:r>
    </w:p>
    <w:p>
      <w:pPr>
        <w:pStyle w:val="P28"/>
        <w:framePr w:w="10341" w:h="308" w:hRule="exact" w:vAnchor="page" w:hAnchor="margin" w:x="45" w:y="7700"/>
        <w:rPr>
          <w:rStyle w:val="C3"/>
          <w:rtl w:val="0"/>
        </w:rPr>
      </w:pPr>
    </w:p>
    <w:p>
      <w:pPr>
        <w:pStyle w:val="P29"/>
        <w:framePr w:w="10345" w:h="278" w:hRule="exact" w:vAnchor="page" w:hAnchor="margin" w:x="43" w:y="7715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24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241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24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241"/>
        <w:rPr>
          <w:rStyle w:val="C7"/>
          <w:rtl w:val="0"/>
        </w:rPr>
      </w:pPr>
      <w:r>
        <w:rPr>
          <w:rStyle w:val="C7"/>
          <w:rtl w:val="0"/>
        </w:rPr>
        <w:t>Wear eye protection. Safety glasses. ISO 16321-1</w:t>
      </w:r>
    </w:p>
    <w:p>
      <w:pPr>
        <w:pStyle w:val="P5"/>
        <w:framePr w:w="2365" w:h="1057" w:hRule="exact" w:vAnchor="page" w:hAnchor="margin" w:x="45" w:y="10045"/>
        <w:rPr>
          <w:rStyle w:val="C3"/>
          <w:rtl w:val="0"/>
        </w:rPr>
      </w:pPr>
    </w:p>
    <w:p>
      <w:pPr>
        <w:pStyle w:val="P6"/>
        <w:framePr w:w="2369" w:h="1042" w:hRule="exact" w:vAnchor="page" w:hAnchor="margin" w:x="43" w:y="10045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057" w:hRule="exact" w:vAnchor="page" w:hAnchor="margin" w:x="2455" w:y="10045"/>
        <w:rPr>
          <w:rStyle w:val="C3"/>
          <w:rtl w:val="0"/>
        </w:rPr>
      </w:pPr>
    </w:p>
    <w:p>
      <w:pPr>
        <w:pStyle w:val="P8"/>
        <w:framePr w:w="7905" w:h="1042" w:hRule="exact" w:vAnchor="page" w:hAnchor="margin" w:x="2483" w:y="10045"/>
        <w:rPr>
          <w:rStyle w:val="C7"/>
          <w:rtl w:val="0"/>
        </w:rPr>
      </w:pPr>
      <w:r>
        <w:rPr>
          <w:rStyle w:val="C7"/>
          <w:rtl w:val="0"/>
        </w:rPr>
        <w:t xml:space="preserve">Skin and body protection: Not required for normal conditions of use </w:t>
        <w:br w:type="textWrapping"/>
        <w:br w:type="textWrapping"/>
        <w:t>Hand protection: Wear protective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11102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102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102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102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40"/>
        <w:framePr w:w="10341" w:h="308" w:hRule="exact" w:vAnchor="page" w:hAnchor="margin" w:x="45" w:y="11653"/>
        <w:rPr>
          <w:rStyle w:val="C3"/>
          <w:rtl w:val="0"/>
        </w:rPr>
      </w:pPr>
    </w:p>
    <w:p>
      <w:pPr>
        <w:pStyle w:val="P41"/>
        <w:framePr w:w="10345" w:h="293" w:hRule="exact" w:vAnchor="page" w:hAnchor="margin" w:x="43" w:y="11653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2"/>
        <w:framePr w:w="10341" w:h="308" w:hRule="exact" w:vAnchor="page" w:hAnchor="margin" w:x="45" w:y="11961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11961"/>
        <w:rPr>
          <w:rStyle w:val="C24"/>
          <w:rtl w:val="0"/>
        </w:rPr>
      </w:pPr>
      <w:r>
        <w:rPr>
          <w:rStyle w:val="C24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2269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269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269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269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4"/>
        <w:framePr w:w="960" w:h="930" w:hRule="exact" w:vAnchor="page" w:hAnchor="margin" w:x="1673" w:y="8169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4"/>
        <w:framePr w:w="960" w:h="930" w:hRule="exact" w:vAnchor="page" w:hAnchor="margin" w:x="4736" w:y="8169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8"/>
        <w:framePr w:w="10341" w:h="331" w:hRule="exact" w:vAnchor="page" w:hAnchor="margin" w:x="45" w:y="13073"/>
        <w:rPr>
          <w:rStyle w:val="C3"/>
          <w:rtl w:val="0"/>
        </w:rPr>
      </w:pPr>
    </w:p>
    <w:p>
      <w:pPr>
        <w:pStyle w:val="P29"/>
        <w:framePr w:w="10345" w:h="301" w:hRule="exact" w:vAnchor="page" w:hAnchor="margin" w:x="43" w:y="13088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5"/>
        <w:framePr w:w="2370" w:h="325" w:hRule="exact" w:vAnchor="page" w:hAnchor="margin" w:x="45" w:y="13410"/>
        <w:rPr>
          <w:rStyle w:val="C3"/>
          <w:rtl w:val="0"/>
        </w:rPr>
      </w:pPr>
    </w:p>
    <w:p>
      <w:pPr>
        <w:pStyle w:val="P46"/>
        <w:framePr w:w="2430" w:h="315" w:hRule="exact" w:vAnchor="page" w:hAnchor="margin" w:x="15" w:y="13410"/>
        <w:rPr>
          <w:rStyle w:val="C3"/>
          <w:rtl w:val="0"/>
        </w:rPr>
      </w:pPr>
    </w:p>
    <w:p>
      <w:pPr>
        <w:pStyle w:val="P47"/>
        <w:framePr w:w="225" w:h="316" w:hRule="exact" w:vAnchor="page" w:hAnchor="margin" w:x="43" w:y="13404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144" w:h="316" w:hRule="exact" w:vAnchor="page" w:hAnchor="margin" w:x="268" w:y="13404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9"/>
        <w:framePr w:w="2610" w:h="325" w:hRule="exact" w:vAnchor="page" w:hAnchor="margin" w:x="2460" w:y="13410"/>
        <w:rPr>
          <w:rStyle w:val="C3"/>
          <w:rtl w:val="0"/>
        </w:rPr>
      </w:pPr>
    </w:p>
    <w:p>
      <w:pPr>
        <w:pStyle w:val="P46"/>
        <w:framePr w:w="2640" w:h="315" w:hRule="exact" w:vAnchor="page" w:hAnchor="margin" w:x="2460" w:y="13410"/>
        <w:rPr>
          <w:rStyle w:val="C3"/>
          <w:rtl w:val="0"/>
        </w:rPr>
      </w:pPr>
    </w:p>
    <w:p>
      <w:pPr>
        <w:pStyle w:val="P47"/>
        <w:framePr w:w="225" w:h="316" w:hRule="exact" w:vAnchor="page" w:hAnchor="margin" w:x="2484" w:y="13404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2709" w:y="13404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9"/>
        <w:framePr w:w="2610" w:h="325" w:hRule="exact" w:vAnchor="page" w:hAnchor="margin" w:x="5115" w:y="13410"/>
        <w:rPr>
          <w:rStyle w:val="C3"/>
          <w:rtl w:val="0"/>
        </w:rPr>
      </w:pPr>
    </w:p>
    <w:p>
      <w:pPr>
        <w:pStyle w:val="P46"/>
        <w:framePr w:w="2640" w:h="315" w:hRule="exact" w:vAnchor="page" w:hAnchor="margin" w:x="5115" w:y="13410"/>
        <w:rPr>
          <w:rStyle w:val="C3"/>
          <w:rtl w:val="0"/>
        </w:rPr>
      </w:pPr>
    </w:p>
    <w:p>
      <w:pPr>
        <w:pStyle w:val="P47"/>
        <w:framePr w:w="225" w:h="316" w:hRule="exact" w:vAnchor="page" w:hAnchor="margin" w:x="5142" w:y="13404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5367" w:y="13404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9"/>
        <w:framePr w:w="2610" w:h="325" w:hRule="exact" w:vAnchor="page" w:hAnchor="margin" w:x="7770" w:y="13410"/>
        <w:rPr>
          <w:rStyle w:val="C3"/>
          <w:rtl w:val="0"/>
        </w:rPr>
      </w:pPr>
    </w:p>
    <w:p>
      <w:pPr>
        <w:pStyle w:val="P46"/>
        <w:framePr w:w="2640" w:h="315" w:hRule="exact" w:vAnchor="page" w:hAnchor="margin" w:x="7770" w:y="13410"/>
        <w:rPr>
          <w:rStyle w:val="C3"/>
          <w:rtl w:val="0"/>
        </w:rPr>
      </w:pPr>
    </w:p>
    <w:p>
      <w:pPr>
        <w:pStyle w:val="P47"/>
        <w:framePr w:w="225" w:h="316" w:hRule="exact" w:vAnchor="page" w:hAnchor="margin" w:x="7801" w:y="13404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8"/>
        <w:framePr w:w="2362" w:h="316" w:hRule="exact" w:vAnchor="page" w:hAnchor="margin" w:x="8026" w:y="13404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34"/>
        <w:framePr w:w="1391" w:h="4108" w:hRule="exact" w:vAnchor="page" w:hAnchor="margin" w:x="45" w:y="737"/>
        <w:rPr>
          <w:rStyle w:val="C3"/>
          <w:rtl w:val="0"/>
        </w:rPr>
      </w:pPr>
    </w:p>
    <w:p>
      <w:pPr>
        <w:pStyle w:val="P35"/>
        <w:framePr w:w="1395" w:h="4078" w:hRule="exact" w:vAnchor="page" w:hAnchor="margin" w:x="43" w:y="752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6"/>
        <w:framePr w:w="4169" w:h="4108" w:hRule="exact" w:vAnchor="page" w:hAnchor="margin" w:x="1481" w:y="737"/>
        <w:rPr>
          <w:rStyle w:val="C3"/>
          <w:rtl w:val="0"/>
        </w:rPr>
      </w:pPr>
    </w:p>
    <w:p>
      <w:pPr>
        <w:pStyle w:val="P37"/>
        <w:framePr w:w="4143" w:h="4078" w:hRule="exact" w:vAnchor="page" w:hAnchor="margin" w:x="1509" w:y="752"/>
        <w:rPr>
          <w:rStyle w:val="C21"/>
          <w:rtl w:val="0"/>
        </w:rPr>
      </w:pPr>
      <w:r>
        <w:rPr>
          <w:rStyle w:val="C21"/>
          <w:rtl w:val="0"/>
        </w:rPr>
        <w:t xml:space="preserve">Regional waste regulation: Dispose of in accordance with relevant local regulations. </w:t>
        <w:br w:type="textWrapping"/>
        <w:br w:type="textWrapping"/>
        <w:t>Waste treatment methods: Dispose of contents/container in accordance with licensed collector’s sorting instructions.</w:t>
        <w:br w:type="textWrapping"/>
        <w:br w:type="textWrapping"/>
        <w:t>Product/Packaging disposal recommendations: Dispose in a safe manner in accordance with local/national regulations.</w:t>
        <w:br w:type="textWrapping"/>
        <w:br w:type="textWrapping"/>
        <w:t>European List of Waste (LoW, EC 2000/532): 20 01 29* -detergents containing dangerous substances.</w:t>
      </w:r>
    </w:p>
    <w:p>
      <w:pPr>
        <w:pStyle w:val="P36"/>
        <w:framePr w:w="3051" w:h="4108" w:hRule="exact" w:vAnchor="page" w:hAnchor="margin" w:x="5696" w:y="737"/>
        <w:rPr>
          <w:rStyle w:val="C3"/>
          <w:rtl w:val="0"/>
        </w:rPr>
      </w:pPr>
    </w:p>
    <w:p>
      <w:pPr>
        <w:pStyle w:val="P37"/>
        <w:framePr w:w="3025" w:h="4078" w:hRule="exact" w:vAnchor="page" w:hAnchor="margin" w:x="5724" w:y="752"/>
        <w:rPr>
          <w:rStyle w:val="C21"/>
          <w:rtl w:val="0"/>
        </w:rPr>
      </w:pPr>
    </w:p>
    <w:p>
      <w:pPr>
        <w:pStyle w:val="P38"/>
        <w:framePr w:w="775" w:h="4108" w:hRule="exact" w:vAnchor="page" w:hAnchor="margin" w:x="8792" w:y="737"/>
        <w:rPr>
          <w:rStyle w:val="C3"/>
          <w:rtl w:val="0"/>
        </w:rPr>
      </w:pPr>
    </w:p>
    <w:p>
      <w:pPr>
        <w:pStyle w:val="P39"/>
        <w:framePr w:w="749" w:h="4078" w:hRule="exact" w:vAnchor="page" w:hAnchor="margin" w:x="8820" w:y="752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8"/>
        <w:framePr w:w="775" w:h="4108" w:hRule="exact" w:vAnchor="page" w:hAnchor="margin" w:x="9612" w:y="737"/>
        <w:rPr>
          <w:rStyle w:val="C3"/>
          <w:rtl w:val="0"/>
        </w:rPr>
      </w:pPr>
    </w:p>
    <w:p>
      <w:pPr>
        <w:pStyle w:val="P39"/>
        <w:framePr w:w="749" w:h="4078" w:hRule="exact" w:vAnchor="page" w:hAnchor="margin" w:x="9640" w:y="752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42"/>
        <w:framePr w:w="10341" w:h="1233" w:hRule="exact" w:vAnchor="page" w:hAnchor="margin" w:x="45" w:y="8008"/>
        <w:rPr>
          <w:rStyle w:val="C3"/>
          <w:rtl w:val="0"/>
        </w:rPr>
      </w:pPr>
    </w:p>
    <w:p>
      <w:pPr>
        <w:pStyle w:val="P43"/>
        <w:framePr w:w="10345" w:h="1218" w:hRule="exact" w:vAnchor="page" w:hAnchor="margin" w:x="43" w:y="8008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center"/>
    </w:pPr>
  </w:style>
  <w:style w:type="paragraph" w:styleId="P34">
    <w:name w:val="ParagraphStyle3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center"/>
    </w:pPr>
  </w:style>
  <w:style w:type="paragraph" w:styleId="P40">
    <w:name w:val="ParagraphStyle39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</w:style>
  <w:style w:type="paragraph" w:styleId="P45">
    <w:name w:val="ParagraphStyle4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center"/>
    </w:pPr>
  </w:style>
  <w:style w:type="paragraph" w:styleId="P48">
    <w:name w:val="ParagraphStyle47"/>
    <w:hidden/>
    <w:pPr>
      <w:shd w:val="clear" w:fill="auto"/>
      <w:bidi w:val="0"/>
      <w:jc w:val="left"/>
    </w:pPr>
  </w:style>
  <w:style w:type="paragraph" w:styleId="P49">
    <w:name w:val="ParagraphStyle48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