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F208C" Type="http://schemas.openxmlformats.org/officeDocument/2006/relationships/officeDocument" Target="/word/document.xml" /><Relationship Id="coreR3D0F208C" Type="http://schemas.openxmlformats.org/package/2006/relationships/metadata/core-properties" Target="/docProps/core.xml" /><Relationship Id="customR3D0F2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Evans Evolve Trigon Foam Plus - Bactericidal Foam Hand Wash Cartridge - Case of 6x1L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01/04/2026</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10</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804" w:hRule="exact" w:vAnchor="page" w:hAnchor="margin" w:x="45" w:y="4843"/>
        <w:rPr>
          <w:rStyle w:val="C3"/>
          <w:rtl w:val="0"/>
        </w:rPr>
      </w:pPr>
    </w:p>
    <w:p>
      <w:pPr>
        <w:pStyle w:val="P16"/>
        <w:framePr w:w="10345" w:h="789" w:hRule="exact" w:vAnchor="page" w:hAnchor="margin" w:x="43" w:y="4843"/>
        <w:rPr>
          <w:rStyle w:val="C11"/>
          <w:rtl w:val="0"/>
        </w:rPr>
      </w:pPr>
      <w:r>
        <w:rPr>
          <w:rStyle w:val="C11"/>
          <w:rtl w:val="0"/>
        </w:rPr>
        <w:t>Wet hands. Apply 3 pumps of product (1.8 ml) from the EVANS EVOLVE DISPENSER. Spread over hands and forearms. Rub hands together for 1 minute, paying special attention to cuticles and in between fingers. Rinse in clean water and dry hands thoroughly.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47"/>
        <w:rPr>
          <w:rStyle w:val="C3"/>
          <w:rtl w:val="0"/>
        </w:rPr>
      </w:pPr>
    </w:p>
    <w:p>
      <w:pPr>
        <w:pStyle w:val="P20"/>
        <w:framePr w:w="10345" w:h="359" w:hRule="exact" w:vAnchor="page" w:hAnchor="margin" w:x="43" w:y="5662"/>
        <w:rPr>
          <w:rStyle w:val="C13"/>
          <w:rtl w:val="0"/>
        </w:rPr>
      </w:pPr>
      <w:r>
        <w:rPr>
          <w:rStyle w:val="C13"/>
          <w:rtl w:val="0"/>
        </w:rPr>
        <w:t>CLP Classification</w:t>
      </w:r>
    </w:p>
    <w:p>
      <w:pPr>
        <w:pStyle w:val="P5"/>
        <w:framePr w:w="3387" w:h="374" w:hRule="exact" w:vAnchor="page" w:hAnchor="margin" w:x="45" w:y="6020"/>
        <w:rPr>
          <w:rStyle w:val="C3"/>
          <w:rtl w:val="0"/>
        </w:rPr>
      </w:pPr>
    </w:p>
    <w:p>
      <w:pPr>
        <w:pStyle w:val="P6"/>
        <w:framePr w:w="3391" w:h="359" w:hRule="exact" w:vAnchor="page" w:hAnchor="margin" w:x="43" w:y="6020"/>
        <w:rPr>
          <w:rStyle w:val="C6"/>
          <w:rtl w:val="0"/>
        </w:rPr>
      </w:pPr>
      <w:r>
        <w:rPr>
          <w:rStyle w:val="C6"/>
          <w:rtl w:val="0"/>
        </w:rPr>
        <w:t>Hazard Statements</w:t>
      </w:r>
    </w:p>
    <w:p>
      <w:pPr>
        <w:pStyle w:val="P7"/>
        <w:framePr w:w="6909" w:h="374" w:hRule="exact" w:vAnchor="page" w:hAnchor="margin" w:x="3477" w:y="6020"/>
        <w:rPr>
          <w:rStyle w:val="C3"/>
          <w:rtl w:val="0"/>
        </w:rPr>
      </w:pPr>
    </w:p>
    <w:p>
      <w:pPr>
        <w:pStyle w:val="P8"/>
        <w:framePr w:w="6883" w:h="359" w:hRule="exact" w:vAnchor="page" w:hAnchor="margin" w:x="3505" w:y="6020"/>
        <w:rPr>
          <w:rStyle w:val="C7"/>
          <w:rtl w:val="0"/>
        </w:rPr>
      </w:pPr>
    </w:p>
    <w:p>
      <w:pPr>
        <w:pStyle w:val="P5"/>
        <w:framePr w:w="3388" w:h="374" w:hRule="exact" w:vAnchor="page" w:hAnchor="margin" w:x="45" w:y="6394"/>
        <w:rPr>
          <w:rStyle w:val="C3"/>
          <w:rtl w:val="0"/>
        </w:rPr>
      </w:pPr>
    </w:p>
    <w:p>
      <w:pPr>
        <w:pStyle w:val="P6"/>
        <w:framePr w:w="3392" w:h="359" w:hRule="exact" w:vAnchor="page" w:hAnchor="margin" w:x="43" w:y="6394"/>
        <w:rPr>
          <w:rStyle w:val="C6"/>
          <w:rtl w:val="0"/>
        </w:rPr>
      </w:pPr>
      <w:r>
        <w:rPr>
          <w:rStyle w:val="C6"/>
          <w:rtl w:val="0"/>
        </w:rPr>
        <w:t>Intended Use</w:t>
      </w:r>
    </w:p>
    <w:p>
      <w:pPr>
        <w:pStyle w:val="P7"/>
        <w:framePr w:w="6909" w:h="374" w:hRule="exact" w:vAnchor="page" w:hAnchor="margin" w:x="3478" w:y="6394"/>
        <w:rPr>
          <w:rStyle w:val="C3"/>
          <w:rtl w:val="0"/>
        </w:rPr>
      </w:pPr>
    </w:p>
    <w:p>
      <w:pPr>
        <w:pStyle w:val="P8"/>
        <w:framePr w:w="6883" w:h="359" w:hRule="exact" w:vAnchor="page" w:hAnchor="margin" w:x="3506" w:y="6394"/>
        <w:rPr>
          <w:rStyle w:val="C7"/>
          <w:rtl w:val="0"/>
        </w:rPr>
      </w:pPr>
      <w:r>
        <w:rPr>
          <w:rStyle w:val="C7"/>
          <w:rtl w:val="0"/>
        </w:rPr>
        <w:t>Suitable wherever food is prepared or served.</w:t>
      </w:r>
    </w:p>
    <w:p>
      <w:pPr>
        <w:pStyle w:val="P21"/>
        <w:framePr w:w="1694" w:h="1630" w:hRule="exact" w:vAnchor="page" w:hAnchor="margin" w:x="45" w:y="6768"/>
        <w:rPr>
          <w:rStyle w:val="C3"/>
          <w:rtl w:val="0"/>
        </w:rPr>
      </w:pPr>
    </w:p>
    <w:p>
      <w:pPr>
        <w:pStyle w:val="P22"/>
        <w:framePr w:w="1668" w:h="1615" w:hRule="exact" w:vAnchor="page" w:hAnchor="margin" w:x="43" w:y="6768"/>
        <w:rPr>
          <w:rStyle w:val="C14"/>
          <w:rtl w:val="0"/>
        </w:rPr>
      </w:pPr>
    </w:p>
    <w:p>
      <w:pPr>
        <w:pStyle w:val="P23"/>
        <w:framePr w:w="1739" w:h="1630" w:hRule="exact" w:vAnchor="page" w:hAnchor="margin" w:x="1739" w:y="6768"/>
        <w:rPr>
          <w:rStyle w:val="C3"/>
          <w:rtl w:val="0"/>
        </w:rPr>
      </w:pPr>
    </w:p>
    <w:p>
      <w:pPr>
        <w:pStyle w:val="P24"/>
        <w:framePr w:w="1683" w:h="1615" w:hRule="exact" w:vAnchor="page" w:hAnchor="margin" w:x="1767" w:y="6768"/>
        <w:rPr>
          <w:rStyle w:val="C15"/>
          <w:rtl w:val="0"/>
        </w:rPr>
      </w:pPr>
    </w:p>
    <w:p>
      <w:pPr>
        <w:pStyle w:val="P23"/>
        <w:framePr w:w="1739" w:h="1630" w:hRule="exact" w:vAnchor="page" w:hAnchor="margin" w:x="3477" w:y="6768"/>
        <w:rPr>
          <w:rStyle w:val="C3"/>
          <w:rtl w:val="0"/>
        </w:rPr>
      </w:pPr>
    </w:p>
    <w:p>
      <w:pPr>
        <w:pStyle w:val="P24"/>
        <w:framePr w:w="1683" w:h="1615" w:hRule="exact" w:vAnchor="page" w:hAnchor="margin" w:x="3505" w:y="6768"/>
        <w:rPr>
          <w:rStyle w:val="C15"/>
          <w:rtl w:val="0"/>
        </w:rPr>
      </w:pPr>
    </w:p>
    <w:p>
      <w:pPr>
        <w:pStyle w:val="P23"/>
        <w:framePr w:w="1739" w:h="1630" w:hRule="exact" w:vAnchor="page" w:hAnchor="margin" w:x="5216" w:y="6768"/>
        <w:rPr>
          <w:rStyle w:val="C3"/>
          <w:rtl w:val="0"/>
        </w:rPr>
      </w:pPr>
    </w:p>
    <w:p>
      <w:pPr>
        <w:pStyle w:val="P24"/>
        <w:framePr w:w="1683" w:h="1615" w:hRule="exact" w:vAnchor="page" w:hAnchor="margin" w:x="5244" w:y="6768"/>
        <w:rPr>
          <w:rStyle w:val="C15"/>
          <w:rtl w:val="0"/>
        </w:rPr>
      </w:pPr>
    </w:p>
    <w:p>
      <w:pPr>
        <w:pStyle w:val="P23"/>
        <w:framePr w:w="1739" w:h="1630" w:hRule="exact" w:vAnchor="page" w:hAnchor="margin" w:x="6954" w:y="6768"/>
        <w:rPr>
          <w:rStyle w:val="C3"/>
          <w:rtl w:val="0"/>
        </w:rPr>
      </w:pPr>
    </w:p>
    <w:p>
      <w:pPr>
        <w:pStyle w:val="P24"/>
        <w:framePr w:w="1683" w:h="1615" w:hRule="exact" w:vAnchor="page" w:hAnchor="margin" w:x="6982" w:y="6768"/>
        <w:rPr>
          <w:rStyle w:val="C15"/>
          <w:rtl w:val="0"/>
        </w:rPr>
      </w:pPr>
    </w:p>
    <w:p>
      <w:pPr>
        <w:pStyle w:val="P25"/>
        <w:framePr w:w="1694" w:h="1630" w:hRule="exact" w:vAnchor="page" w:hAnchor="margin" w:x="8693" w:y="6768"/>
        <w:rPr>
          <w:rStyle w:val="C3"/>
          <w:rtl w:val="0"/>
        </w:rPr>
      </w:pPr>
    </w:p>
    <w:p>
      <w:pPr>
        <w:pStyle w:val="P26"/>
        <w:framePr w:w="1668" w:h="1615" w:hRule="exact" w:vAnchor="page" w:hAnchor="margin" w:x="8721" w:y="6768"/>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441"/>
        <w:rPr>
          <w:rStyle w:val="C3"/>
          <w:rtl w:val="0"/>
        </w:rPr>
      </w:pPr>
    </w:p>
    <w:p>
      <w:pPr>
        <w:pStyle w:val="P28"/>
        <w:framePr w:w="10345" w:h="286" w:hRule="exact" w:vAnchor="page" w:hAnchor="margin" w:x="43" w:y="6456"/>
        <w:rPr>
          <w:rStyle w:val="C17"/>
          <w:rtl w:val="0"/>
        </w:rPr>
      </w:pPr>
      <w:r>
        <w:rPr>
          <w:rStyle w:val="C17"/>
          <w:rtl w:val="0"/>
        </w:rPr>
        <w:t>First Aid Measures</w:t>
      </w:r>
    </w:p>
    <w:p>
      <w:pPr>
        <w:pStyle w:val="P5"/>
        <w:framePr w:w="2365" w:h="551" w:hRule="exact" w:vAnchor="page" w:hAnchor="margin" w:x="45" w:y="6758"/>
        <w:rPr>
          <w:rStyle w:val="C3"/>
          <w:rtl w:val="0"/>
        </w:rPr>
      </w:pPr>
    </w:p>
    <w:p>
      <w:pPr>
        <w:pStyle w:val="P6"/>
        <w:framePr w:w="2369" w:h="536" w:hRule="exact" w:vAnchor="page" w:hAnchor="margin" w:x="43" w:y="6758"/>
        <w:rPr>
          <w:rStyle w:val="C6"/>
          <w:rtl w:val="0"/>
        </w:rPr>
      </w:pPr>
      <w:r>
        <w:rPr>
          <w:rStyle w:val="C6"/>
          <w:rtl w:val="0"/>
        </w:rPr>
        <w:t>General First Aid Measures</w:t>
      </w:r>
    </w:p>
    <w:p>
      <w:pPr>
        <w:pStyle w:val="P7"/>
        <w:framePr w:w="7931" w:h="551" w:hRule="exact" w:vAnchor="page" w:hAnchor="margin" w:x="2455" w:y="6758"/>
        <w:rPr>
          <w:rStyle w:val="C3"/>
          <w:rtl w:val="0"/>
        </w:rPr>
      </w:pPr>
    </w:p>
    <w:p>
      <w:pPr>
        <w:pStyle w:val="P8"/>
        <w:framePr w:w="7905" w:h="536" w:hRule="exact" w:vAnchor="page" w:hAnchor="margin" w:x="2483" w:y="6758"/>
        <w:rPr>
          <w:rStyle w:val="C7"/>
          <w:rtl w:val="0"/>
        </w:rPr>
      </w:pPr>
    </w:p>
    <w:p>
      <w:pPr>
        <w:pStyle w:val="P5"/>
        <w:framePr w:w="2365" w:h="316" w:hRule="exact" w:vAnchor="page" w:hAnchor="margin" w:x="45" w:y="7309"/>
        <w:rPr>
          <w:rStyle w:val="C3"/>
          <w:rtl w:val="0"/>
        </w:rPr>
      </w:pPr>
    </w:p>
    <w:p>
      <w:pPr>
        <w:pStyle w:val="P6"/>
        <w:framePr w:w="2369" w:h="301" w:hRule="exact" w:vAnchor="page" w:hAnchor="margin" w:x="43" w:y="7309"/>
        <w:rPr>
          <w:rStyle w:val="C6"/>
          <w:rtl w:val="0"/>
        </w:rPr>
      </w:pPr>
      <w:r>
        <w:rPr>
          <w:rStyle w:val="C6"/>
          <w:rtl w:val="0"/>
        </w:rPr>
        <w:t>After Skin Contact</w:t>
      </w:r>
    </w:p>
    <w:p>
      <w:pPr>
        <w:pStyle w:val="P7"/>
        <w:framePr w:w="7931" w:h="316" w:hRule="exact" w:vAnchor="page" w:hAnchor="margin" w:x="2455" w:y="7309"/>
        <w:rPr>
          <w:rStyle w:val="C3"/>
          <w:rtl w:val="0"/>
        </w:rPr>
      </w:pPr>
    </w:p>
    <w:p>
      <w:pPr>
        <w:pStyle w:val="P8"/>
        <w:framePr w:w="7905" w:h="301" w:hRule="exact" w:vAnchor="page" w:hAnchor="margin" w:x="2483" w:y="7309"/>
        <w:rPr>
          <w:rStyle w:val="C7"/>
          <w:rtl w:val="0"/>
        </w:rPr>
      </w:pPr>
      <w:r>
        <w:rPr>
          <w:rStyle w:val="C7"/>
          <w:rtl w:val="0"/>
        </w:rPr>
        <w:t>Wash immediately with:Water</w:t>
      </w:r>
    </w:p>
    <w:p>
      <w:pPr>
        <w:pStyle w:val="P5"/>
        <w:framePr w:w="2365" w:h="316" w:hRule="exact" w:vAnchor="page" w:hAnchor="margin" w:x="45" w:y="7625"/>
        <w:rPr>
          <w:rStyle w:val="C3"/>
          <w:rtl w:val="0"/>
        </w:rPr>
      </w:pPr>
    </w:p>
    <w:p>
      <w:pPr>
        <w:pStyle w:val="P6"/>
        <w:framePr w:w="2369" w:h="301" w:hRule="exact" w:vAnchor="page" w:hAnchor="margin" w:x="43" w:y="7625"/>
        <w:rPr>
          <w:rStyle w:val="C6"/>
          <w:rtl w:val="0"/>
        </w:rPr>
      </w:pPr>
      <w:r>
        <w:rPr>
          <w:rStyle w:val="C6"/>
          <w:rtl w:val="0"/>
        </w:rPr>
        <w:t>After Inhalation</w:t>
      </w:r>
    </w:p>
    <w:p>
      <w:pPr>
        <w:pStyle w:val="P7"/>
        <w:framePr w:w="7931" w:h="316" w:hRule="exact" w:vAnchor="page" w:hAnchor="margin" w:x="2455" w:y="7625"/>
        <w:rPr>
          <w:rStyle w:val="C3"/>
          <w:rtl w:val="0"/>
        </w:rPr>
      </w:pPr>
    </w:p>
    <w:p>
      <w:pPr>
        <w:pStyle w:val="P8"/>
        <w:framePr w:w="7905" w:h="301" w:hRule="exact" w:vAnchor="page" w:hAnchor="margin" w:x="2483" w:y="7625"/>
        <w:rPr>
          <w:rStyle w:val="C7"/>
          <w:rtl w:val="0"/>
        </w:rPr>
      </w:pPr>
      <w:r>
        <w:rPr>
          <w:rStyle w:val="C7"/>
          <w:rtl w:val="0"/>
        </w:rPr>
        <w:t>Unlikely route of exposure as the product does not contain volatile substances.</w:t>
      </w:r>
    </w:p>
    <w:p>
      <w:pPr>
        <w:pStyle w:val="P5"/>
        <w:framePr w:w="2365" w:h="316" w:hRule="exact" w:vAnchor="page" w:hAnchor="margin" w:x="45" w:y="7942"/>
        <w:rPr>
          <w:rStyle w:val="C3"/>
          <w:rtl w:val="0"/>
        </w:rPr>
      </w:pPr>
    </w:p>
    <w:p>
      <w:pPr>
        <w:pStyle w:val="P6"/>
        <w:framePr w:w="2369" w:h="301" w:hRule="exact" w:vAnchor="page" w:hAnchor="margin" w:x="43" w:y="7942"/>
        <w:rPr>
          <w:rStyle w:val="C6"/>
          <w:rtl w:val="0"/>
        </w:rPr>
      </w:pPr>
      <w:r>
        <w:rPr>
          <w:rStyle w:val="C6"/>
          <w:rtl w:val="0"/>
        </w:rPr>
        <w:t>After Eye Contact</w:t>
      </w:r>
    </w:p>
    <w:p>
      <w:pPr>
        <w:pStyle w:val="P7"/>
        <w:framePr w:w="7931" w:h="316" w:hRule="exact" w:vAnchor="page" w:hAnchor="margin" w:x="2455" w:y="7942"/>
        <w:rPr>
          <w:rStyle w:val="C3"/>
          <w:rtl w:val="0"/>
        </w:rPr>
      </w:pPr>
    </w:p>
    <w:p>
      <w:pPr>
        <w:pStyle w:val="P8"/>
        <w:framePr w:w="7905" w:h="301" w:hRule="exact" w:vAnchor="page" w:hAnchor="margin" w:x="2483" w:y="7942"/>
        <w:rPr>
          <w:rStyle w:val="C7"/>
          <w:rtl w:val="0"/>
        </w:rPr>
      </w:pPr>
      <w:r>
        <w:rPr>
          <w:rStyle w:val="C7"/>
          <w:rtl w:val="0"/>
        </w:rPr>
        <w:t>Rinse immediately with plenty of water. Get medical attention promptly if</w:t>
      </w:r>
    </w:p>
    <w:p>
      <w:pPr>
        <w:pStyle w:val="P5"/>
        <w:framePr w:w="2365" w:h="551" w:hRule="exact" w:vAnchor="page" w:hAnchor="margin" w:x="45" w:y="8258"/>
        <w:rPr>
          <w:rStyle w:val="C3"/>
          <w:rtl w:val="0"/>
        </w:rPr>
      </w:pPr>
    </w:p>
    <w:p>
      <w:pPr>
        <w:pStyle w:val="P6"/>
        <w:framePr w:w="2369" w:h="536" w:hRule="exact" w:vAnchor="page" w:hAnchor="margin" w:x="43" w:y="8258"/>
        <w:rPr>
          <w:rStyle w:val="C6"/>
          <w:rtl w:val="0"/>
        </w:rPr>
      </w:pPr>
      <w:r>
        <w:rPr>
          <w:rStyle w:val="C6"/>
          <w:rtl w:val="0"/>
        </w:rPr>
        <w:t>After Ingestion</w:t>
      </w:r>
    </w:p>
    <w:p>
      <w:pPr>
        <w:pStyle w:val="P7"/>
        <w:framePr w:w="7931" w:h="551" w:hRule="exact" w:vAnchor="page" w:hAnchor="margin" w:x="2455" w:y="8258"/>
        <w:rPr>
          <w:rStyle w:val="C3"/>
          <w:rtl w:val="0"/>
        </w:rPr>
      </w:pPr>
    </w:p>
    <w:p>
      <w:pPr>
        <w:pStyle w:val="P8"/>
        <w:framePr w:w="7905" w:h="536" w:hRule="exact" w:vAnchor="page" w:hAnchor="margin" w:x="2483" w:y="8258"/>
        <w:rPr>
          <w:rStyle w:val="C7"/>
          <w:rtl w:val="0"/>
        </w:rPr>
      </w:pPr>
      <w:r>
        <w:rPr>
          <w:rStyle w:val="C7"/>
          <w:rtl w:val="0"/>
        </w:rPr>
        <w:t>Do NOT induce vomiting.- Give plenty of water to drink. Get medical attention if any discomfort continues.</w:t>
      </w:r>
    </w:p>
    <w:p>
      <w:pPr>
        <w:pStyle w:val="P27"/>
        <w:framePr w:w="10341" w:h="308" w:hRule="exact" w:vAnchor="page" w:hAnchor="margin" w:x="45" w:y="8809"/>
        <w:rPr>
          <w:rStyle w:val="C3"/>
          <w:rtl w:val="0"/>
        </w:rPr>
      </w:pPr>
    </w:p>
    <w:p>
      <w:pPr>
        <w:pStyle w:val="P28"/>
        <w:framePr w:w="10345" w:h="278" w:hRule="exact" w:vAnchor="page" w:hAnchor="margin" w:x="43" w:y="8824"/>
        <w:rPr>
          <w:rStyle w:val="C17"/>
          <w:rtl w:val="0"/>
        </w:rPr>
      </w:pPr>
      <w:r>
        <w:rPr>
          <w:rStyle w:val="C17"/>
          <w:rtl w:val="0"/>
        </w:rPr>
        <w:t>Personal Protective Equipment</w:t>
      </w:r>
    </w:p>
    <w:p>
      <w:pPr>
        <w:pStyle w:val="P5"/>
        <w:framePr w:w="2365" w:h="804" w:hRule="exact" w:vAnchor="page" w:hAnchor="margin" w:x="45" w:y="10350"/>
        <w:rPr>
          <w:rStyle w:val="C3"/>
          <w:rtl w:val="0"/>
        </w:rPr>
      </w:pPr>
    </w:p>
    <w:p>
      <w:pPr>
        <w:pStyle w:val="P6"/>
        <w:framePr w:w="2369" w:h="789" w:hRule="exact" w:vAnchor="page" w:hAnchor="margin" w:x="43" w:y="10350"/>
        <w:rPr>
          <w:rStyle w:val="C6"/>
          <w:rtl w:val="0"/>
        </w:rPr>
      </w:pPr>
      <w:r>
        <w:rPr>
          <w:rStyle w:val="C6"/>
          <w:rtl w:val="0"/>
        </w:rPr>
        <w:t>Eye and Face Protection Requirements</w:t>
      </w:r>
    </w:p>
    <w:p>
      <w:pPr>
        <w:pStyle w:val="P7"/>
        <w:framePr w:w="7931" w:h="804" w:hRule="exact" w:vAnchor="page" w:hAnchor="margin" w:x="2455" w:y="10350"/>
        <w:rPr>
          <w:rStyle w:val="C3"/>
          <w:rtl w:val="0"/>
        </w:rPr>
      </w:pPr>
    </w:p>
    <w:p>
      <w:pPr>
        <w:pStyle w:val="P8"/>
        <w:framePr w:w="7905" w:h="789" w:hRule="exact" w:vAnchor="page" w:hAnchor="margin" w:x="2483" w:y="10350"/>
        <w:rPr>
          <w:rStyle w:val="C7"/>
          <w:rtl w:val="0"/>
        </w:rPr>
      </w:pPr>
      <w:r>
        <w:rPr>
          <w:rStyle w:val="C7"/>
          <w:rtl w:val="0"/>
        </w:rPr>
        <w:t xml:space="preserve"> No specific protection required during normal use.</w:t>
      </w:r>
    </w:p>
    <w:p>
      <w:pPr>
        <w:pStyle w:val="P5"/>
        <w:framePr w:w="2365" w:h="308" w:hRule="exact" w:vAnchor="page" w:hAnchor="margin" w:x="45" w:y="11154"/>
        <w:rPr>
          <w:rStyle w:val="C3"/>
          <w:rtl w:val="0"/>
        </w:rPr>
      </w:pPr>
    </w:p>
    <w:p>
      <w:pPr>
        <w:pStyle w:val="P6"/>
        <w:framePr w:w="2369" w:h="293" w:hRule="exact" w:vAnchor="page" w:hAnchor="margin" w:x="43" w:y="11154"/>
        <w:rPr>
          <w:rStyle w:val="C6"/>
          <w:rtl w:val="0"/>
        </w:rPr>
      </w:pPr>
      <w:r>
        <w:rPr>
          <w:rStyle w:val="C6"/>
          <w:rtl w:val="0"/>
        </w:rPr>
        <w:t>Skin Protection</w:t>
      </w:r>
    </w:p>
    <w:p>
      <w:pPr>
        <w:pStyle w:val="P7"/>
        <w:framePr w:w="7931" w:h="308" w:hRule="exact" w:vAnchor="page" w:hAnchor="margin" w:x="2455" w:y="11154"/>
        <w:rPr>
          <w:rStyle w:val="C3"/>
          <w:rtl w:val="0"/>
        </w:rPr>
      </w:pPr>
    </w:p>
    <w:p>
      <w:pPr>
        <w:pStyle w:val="P8"/>
        <w:framePr w:w="7905" w:h="293" w:hRule="exact" w:vAnchor="page" w:hAnchor="margin" w:x="2483" w:y="11154"/>
        <w:rPr>
          <w:rStyle w:val="C7"/>
          <w:rtl w:val="0"/>
        </w:rPr>
      </w:pPr>
      <w:r>
        <w:rPr>
          <w:rStyle w:val="C7"/>
          <w:rtl w:val="0"/>
        </w:rPr>
        <w:t xml:space="preserve"> No specific protection required during normal use.</w:t>
      </w:r>
    </w:p>
    <w:p>
      <w:pPr>
        <w:pStyle w:val="P5"/>
        <w:framePr w:w="2365" w:h="551" w:hRule="exact" w:vAnchor="page" w:hAnchor="margin" w:x="45" w:y="11462"/>
        <w:rPr>
          <w:rStyle w:val="C3"/>
          <w:rtl w:val="0"/>
        </w:rPr>
      </w:pPr>
    </w:p>
    <w:p>
      <w:pPr>
        <w:pStyle w:val="P6"/>
        <w:framePr w:w="2369" w:h="536" w:hRule="exact" w:vAnchor="page" w:hAnchor="margin" w:x="43" w:y="11462"/>
        <w:rPr>
          <w:rStyle w:val="C6"/>
          <w:rtl w:val="0"/>
        </w:rPr>
      </w:pPr>
      <w:r>
        <w:rPr>
          <w:rStyle w:val="C6"/>
          <w:rtl w:val="0"/>
        </w:rPr>
        <w:t>Respiratory Protection</w:t>
      </w:r>
    </w:p>
    <w:p>
      <w:pPr>
        <w:pStyle w:val="P7"/>
        <w:framePr w:w="7931" w:h="551" w:hRule="exact" w:vAnchor="page" w:hAnchor="margin" w:x="2455" w:y="11462"/>
        <w:rPr>
          <w:rStyle w:val="C3"/>
          <w:rtl w:val="0"/>
        </w:rPr>
      </w:pPr>
    </w:p>
    <w:p>
      <w:pPr>
        <w:pStyle w:val="P8"/>
        <w:framePr w:w="7905" w:h="536" w:hRule="exact" w:vAnchor="page" w:hAnchor="margin" w:x="2483" w:y="11462"/>
        <w:rPr>
          <w:rStyle w:val="C7"/>
          <w:rtl w:val="0"/>
        </w:rPr>
      </w:pPr>
      <w:r>
        <w:rPr>
          <w:rStyle w:val="C7"/>
          <w:rtl w:val="0"/>
        </w:rPr>
        <w:t xml:space="preserve"> No specific protection required during normal use.</w:t>
      </w:r>
    </w:p>
    <w:p>
      <w:pPr>
        <w:pStyle w:val="P33"/>
        <w:framePr w:w="10341" w:h="308" w:hRule="exact" w:vAnchor="page" w:hAnchor="margin" w:x="45" w:y="12013"/>
        <w:rPr>
          <w:rStyle w:val="C3"/>
          <w:rtl w:val="0"/>
        </w:rPr>
      </w:pPr>
    </w:p>
    <w:p>
      <w:pPr>
        <w:pStyle w:val="P34"/>
        <w:framePr w:w="10345" w:h="293" w:hRule="exact" w:vAnchor="page" w:hAnchor="margin" w:x="43" w:y="12013"/>
        <w:rPr>
          <w:rStyle w:val="C20"/>
          <w:rtl w:val="0"/>
        </w:rPr>
      </w:pPr>
      <w:r>
        <w:rPr>
          <w:rStyle w:val="C20"/>
          <w:rtl w:val="0"/>
        </w:rPr>
        <w:t>Measures for Monitoring (Including Health Surveillance where applicable)</w:t>
      </w:r>
    </w:p>
    <w:p>
      <w:pPr>
        <w:pStyle w:val="P35"/>
        <w:framePr w:w="10341" w:h="308" w:hRule="exact" w:vAnchor="page" w:hAnchor="margin" w:x="45" w:y="12321"/>
        <w:rPr>
          <w:rStyle w:val="C3"/>
          <w:rtl w:val="0"/>
        </w:rPr>
      </w:pPr>
    </w:p>
    <w:p>
      <w:pPr>
        <w:pStyle w:val="P36"/>
        <w:framePr w:w="10345" w:h="293" w:hRule="exact" w:vAnchor="page" w:hAnchor="margin" w:x="43" w:y="12321"/>
        <w:rPr>
          <w:rStyle w:val="C21"/>
          <w:rtl w:val="0"/>
        </w:rPr>
      </w:pPr>
    </w:p>
    <w:p>
      <w:pPr>
        <w:pStyle w:val="P5"/>
        <w:framePr w:w="2365" w:h="804" w:hRule="exact" w:vAnchor="page" w:hAnchor="margin" w:x="45" w:y="12629"/>
        <w:rPr>
          <w:rStyle w:val="C3"/>
          <w:rtl w:val="0"/>
        </w:rPr>
      </w:pPr>
    </w:p>
    <w:p>
      <w:pPr>
        <w:pStyle w:val="P6"/>
        <w:framePr w:w="2369" w:h="789" w:hRule="exact" w:vAnchor="page" w:hAnchor="margin" w:x="43" w:y="12629"/>
        <w:rPr>
          <w:rStyle w:val="C6"/>
          <w:rtl w:val="0"/>
        </w:rPr>
      </w:pPr>
      <w:r>
        <w:rPr>
          <w:rStyle w:val="C6"/>
          <w:rtl w:val="0"/>
        </w:rPr>
        <w:t>Additional Considerations</w:t>
      </w:r>
    </w:p>
    <w:p>
      <w:pPr>
        <w:pStyle w:val="P7"/>
        <w:framePr w:w="7931" w:h="804" w:hRule="exact" w:vAnchor="page" w:hAnchor="margin" w:x="2455" w:y="12629"/>
        <w:rPr>
          <w:rStyle w:val="C3"/>
          <w:rtl w:val="0"/>
        </w:rPr>
      </w:pPr>
    </w:p>
    <w:p>
      <w:pPr>
        <w:pStyle w:val="P8"/>
        <w:framePr w:w="7905" w:h="789" w:hRule="exact" w:vAnchor="page" w:hAnchor="margin" w:x="2483" w:y="12629"/>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433"/>
        <w:rPr>
          <w:rStyle w:val="C3"/>
          <w:rtl w:val="0"/>
        </w:rPr>
      </w:pPr>
    </w:p>
    <w:p>
      <w:pPr>
        <w:pStyle w:val="P28"/>
        <w:framePr w:w="10345" w:h="301" w:hRule="exact" w:vAnchor="page" w:hAnchor="margin" w:x="43" w:y="13448"/>
        <w:rPr>
          <w:rStyle w:val="C17"/>
          <w:rtl w:val="0"/>
        </w:rPr>
      </w:pPr>
      <w:r>
        <w:rPr>
          <w:rStyle w:val="C17"/>
          <w:rtl w:val="0"/>
        </w:rPr>
        <w:t>Fire Extinguishing Agent</w:t>
      </w:r>
    </w:p>
    <w:p>
      <w:pPr>
        <w:pStyle w:val="P37"/>
        <w:framePr w:w="2370" w:h="325" w:hRule="exact" w:vAnchor="page" w:hAnchor="margin" w:x="45" w:y="13770"/>
        <w:rPr>
          <w:rStyle w:val="C3"/>
          <w:rtl w:val="0"/>
        </w:rPr>
      </w:pPr>
    </w:p>
    <w:p>
      <w:pPr>
        <w:pStyle w:val="P38"/>
        <w:framePr w:w="2430" w:h="315" w:hRule="exact" w:vAnchor="page" w:hAnchor="margin" w:x="15" w:y="13770"/>
        <w:rPr>
          <w:rStyle w:val="C3"/>
          <w:rtl w:val="0"/>
        </w:rPr>
      </w:pPr>
    </w:p>
    <w:p>
      <w:pPr>
        <w:pStyle w:val="P39"/>
        <w:framePr w:w="225" w:h="316" w:hRule="exact" w:vAnchor="page" w:hAnchor="margin" w:x="43" w:y="13764"/>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3764"/>
        <w:rPr>
          <w:rStyle w:val="C23"/>
          <w:rtl w:val="0"/>
        </w:rPr>
      </w:pPr>
      <w:r>
        <w:rPr>
          <w:rStyle w:val="C23"/>
          <w:rtl w:val="0"/>
        </w:rPr>
        <w:t>Water</w:t>
      </w:r>
    </w:p>
    <w:p>
      <w:pPr>
        <w:pStyle w:val="P41"/>
        <w:framePr w:w="2610" w:h="325" w:hRule="exact" w:vAnchor="page" w:hAnchor="margin" w:x="2460" w:y="13770"/>
        <w:rPr>
          <w:rStyle w:val="C3"/>
          <w:rtl w:val="0"/>
        </w:rPr>
      </w:pPr>
    </w:p>
    <w:p>
      <w:pPr>
        <w:pStyle w:val="P38"/>
        <w:framePr w:w="2640" w:h="315" w:hRule="exact" w:vAnchor="page" w:hAnchor="margin" w:x="2460" w:y="13770"/>
        <w:rPr>
          <w:rStyle w:val="C3"/>
          <w:rtl w:val="0"/>
        </w:rPr>
      </w:pPr>
    </w:p>
    <w:p>
      <w:pPr>
        <w:pStyle w:val="P39"/>
        <w:framePr w:w="225" w:h="316" w:hRule="exact" w:vAnchor="page" w:hAnchor="margin" w:x="2484" w:y="13764"/>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3764"/>
        <w:rPr>
          <w:rStyle w:val="C23"/>
          <w:rtl w:val="0"/>
        </w:rPr>
      </w:pPr>
      <w:r>
        <w:rPr>
          <w:rStyle w:val="C23"/>
          <w:rtl w:val="0"/>
        </w:rPr>
        <w:t>Foam</w:t>
      </w:r>
    </w:p>
    <w:p>
      <w:pPr>
        <w:pStyle w:val="P41"/>
        <w:framePr w:w="2610" w:h="325" w:hRule="exact" w:vAnchor="page" w:hAnchor="margin" w:x="5115" w:y="13770"/>
        <w:rPr>
          <w:rStyle w:val="C3"/>
          <w:rtl w:val="0"/>
        </w:rPr>
      </w:pPr>
    </w:p>
    <w:p>
      <w:pPr>
        <w:pStyle w:val="P38"/>
        <w:framePr w:w="2640" w:h="315" w:hRule="exact" w:vAnchor="page" w:hAnchor="margin" w:x="5115" w:y="13770"/>
        <w:rPr>
          <w:rStyle w:val="C3"/>
          <w:rtl w:val="0"/>
        </w:rPr>
      </w:pPr>
    </w:p>
    <w:p>
      <w:pPr>
        <w:pStyle w:val="P39"/>
        <w:framePr w:w="225" w:h="316" w:hRule="exact" w:vAnchor="page" w:hAnchor="margin" w:x="5142" w:y="13764"/>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3764"/>
        <w:rPr>
          <w:rStyle w:val="C23"/>
          <w:rtl w:val="0"/>
        </w:rPr>
      </w:pPr>
      <w:r>
        <w:rPr>
          <w:rStyle w:val="C23"/>
          <w:rtl w:val="0"/>
        </w:rPr>
        <w:t>CO2</w:t>
      </w:r>
    </w:p>
    <w:p>
      <w:pPr>
        <w:pStyle w:val="P41"/>
        <w:framePr w:w="2610" w:h="325" w:hRule="exact" w:vAnchor="page" w:hAnchor="margin" w:x="7770" w:y="13770"/>
        <w:rPr>
          <w:rStyle w:val="C3"/>
          <w:rtl w:val="0"/>
        </w:rPr>
      </w:pPr>
    </w:p>
    <w:p>
      <w:pPr>
        <w:pStyle w:val="P38"/>
        <w:framePr w:w="2640" w:h="315" w:hRule="exact" w:vAnchor="page" w:hAnchor="margin" w:x="7770" w:y="13770"/>
        <w:rPr>
          <w:rStyle w:val="C3"/>
          <w:rtl w:val="0"/>
        </w:rPr>
      </w:pPr>
    </w:p>
    <w:p>
      <w:pPr>
        <w:pStyle w:val="P39"/>
        <w:framePr w:w="225" w:h="316" w:hRule="exact" w:vAnchor="page" w:hAnchor="margin" w:x="7801" w:y="13764"/>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3764"/>
        <w:rPr>
          <w:rStyle w:val="C23"/>
          <w:rtl w:val="0"/>
        </w:rPr>
      </w:pPr>
      <w:r>
        <w:rPr>
          <w:rStyle w:val="C23"/>
          <w:rtl w:val="0"/>
        </w:rPr>
        <w:t>Dry Powder</w:t>
      </w:r>
    </w:p>
    <w:p>
      <w:pPr>
        <w:pStyle w:val="P42"/>
        <w:framePr w:w="1391" w:h="2084" w:hRule="exact" w:vAnchor="page" w:hAnchor="margin" w:x="45" w:y="2779"/>
        <w:rPr>
          <w:rStyle w:val="C3"/>
          <w:rtl w:val="0"/>
        </w:rPr>
      </w:pPr>
    </w:p>
    <w:p>
      <w:pPr>
        <w:pStyle w:val="P43"/>
        <w:framePr w:w="1395" w:h="2054" w:hRule="exact" w:vAnchor="page" w:hAnchor="margin" w:x="43" w:y="2794"/>
        <w:rPr>
          <w:rStyle w:val="C24"/>
          <w:rtl w:val="0"/>
        </w:rPr>
      </w:pPr>
      <w:r>
        <w:rPr>
          <w:rStyle w:val="C24"/>
          <w:rtl w:val="0"/>
        </w:rPr>
        <w:t>Spillage</w:t>
      </w:r>
    </w:p>
    <w:p>
      <w:pPr>
        <w:pStyle w:val="P44"/>
        <w:framePr w:w="4169" w:h="2084" w:hRule="exact" w:vAnchor="page" w:hAnchor="margin" w:x="1481" w:y="2779"/>
        <w:rPr>
          <w:rStyle w:val="C3"/>
          <w:rtl w:val="0"/>
        </w:rPr>
      </w:pPr>
    </w:p>
    <w:p>
      <w:pPr>
        <w:pStyle w:val="P45"/>
        <w:framePr w:w="4143" w:h="2054" w:hRule="exact" w:vAnchor="page" w:hAnchor="margin" w:x="1509" w:y="2794"/>
        <w:rPr>
          <w:rStyle w:val="C25"/>
          <w:rtl w:val="0"/>
        </w:rPr>
      </w:pPr>
      <w:r>
        <w:rPr>
          <w:rStyle w:val="C25"/>
          <w:rtl w:val="0"/>
        </w:rPr>
        <w:t>Small Spillages: Flush away spillage with plenty of water to drain.- Large Spillages: Contain and absorb spillage with sand, earth or other</w:t>
        <w:br w:type="textWrapping"/>
        <w:t>non-combustible material. Collect and place in suitable waste disposal containers</w:t>
        <w:br w:type="textWrapping"/>
        <w:t>and seal securely</w:t>
      </w:r>
    </w:p>
    <w:p>
      <w:pPr>
        <w:pStyle w:val="P44"/>
        <w:framePr w:w="3051" w:h="2084" w:hRule="exact" w:vAnchor="page" w:hAnchor="margin" w:x="5696" w:y="2779"/>
        <w:rPr>
          <w:rStyle w:val="C3"/>
          <w:rtl w:val="0"/>
        </w:rPr>
      </w:pPr>
    </w:p>
    <w:p>
      <w:pPr>
        <w:pStyle w:val="P45"/>
        <w:framePr w:w="3025" w:h="2054" w:hRule="exact" w:vAnchor="page" w:hAnchor="margin" w:x="5724" w:y="2794"/>
        <w:rPr>
          <w:rStyle w:val="C25"/>
          <w:rtl w:val="0"/>
        </w:rPr>
      </w:pPr>
    </w:p>
    <w:p>
      <w:pPr>
        <w:pStyle w:val="P46"/>
        <w:framePr w:w="775" w:h="2084" w:hRule="exact" w:vAnchor="page" w:hAnchor="margin" w:x="8792" w:y="2779"/>
        <w:rPr>
          <w:rStyle w:val="C3"/>
          <w:rtl w:val="0"/>
        </w:rPr>
      </w:pPr>
    </w:p>
    <w:p>
      <w:pPr>
        <w:pStyle w:val="P47"/>
        <w:framePr w:w="749" w:h="2054" w:hRule="exact" w:vAnchor="page" w:hAnchor="margin" w:x="8820" w:y="2794"/>
        <w:rPr>
          <w:rStyle w:val="C26"/>
          <w:rtl w:val="0"/>
        </w:rPr>
      </w:pPr>
      <w:r>
        <w:rPr>
          <w:rStyle w:val="C26"/>
          <w:rtl w:val="0"/>
        </w:rPr>
        <w:t>☐ Yes</w:t>
      </w:r>
    </w:p>
    <w:p>
      <w:pPr>
        <w:pStyle w:val="P46"/>
        <w:framePr w:w="775" w:h="2084" w:hRule="exact" w:vAnchor="page" w:hAnchor="margin" w:x="9612" w:y="2779"/>
        <w:rPr>
          <w:rStyle w:val="C3"/>
          <w:rtl w:val="0"/>
        </w:rPr>
      </w:pPr>
    </w:p>
    <w:p>
      <w:pPr>
        <w:pStyle w:val="P47"/>
        <w:framePr w:w="749" w:h="2054" w:hRule="exact" w:vAnchor="page" w:hAnchor="margin" w:x="9640" w:y="2794"/>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Avoid:Eye contact</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1072" w:hRule="exact" w:vAnchor="page" w:hAnchor="margin" w:x="45" w:y="1707"/>
        <w:rPr>
          <w:rStyle w:val="C3"/>
          <w:rtl w:val="0"/>
        </w:rPr>
      </w:pPr>
    </w:p>
    <w:p>
      <w:pPr>
        <w:pStyle w:val="P43"/>
        <w:framePr w:w="1395" w:h="1042" w:hRule="exact" w:vAnchor="page" w:hAnchor="margin" w:x="43" w:y="1722"/>
        <w:rPr>
          <w:rStyle w:val="C24"/>
          <w:rtl w:val="0"/>
        </w:rPr>
      </w:pPr>
      <w:r>
        <w:rPr>
          <w:rStyle w:val="C24"/>
          <w:rtl w:val="0"/>
        </w:rPr>
        <w:t>Storage</w:t>
      </w:r>
    </w:p>
    <w:p>
      <w:pPr>
        <w:pStyle w:val="P44"/>
        <w:framePr w:w="4169" w:h="1072" w:hRule="exact" w:vAnchor="page" w:hAnchor="margin" w:x="1481" w:y="1707"/>
        <w:rPr>
          <w:rStyle w:val="C3"/>
          <w:rtl w:val="0"/>
        </w:rPr>
      </w:pPr>
    </w:p>
    <w:p>
      <w:pPr>
        <w:pStyle w:val="P45"/>
        <w:framePr w:w="4143" w:h="1042" w:hRule="exact" w:vAnchor="page" w:hAnchor="margin" w:x="1509" w:y="1722"/>
        <w:rPr>
          <w:rStyle w:val="C25"/>
          <w:rtl w:val="0"/>
        </w:rPr>
      </w:pPr>
      <w:r>
        <w:rPr>
          <w:rStyle w:val="C25"/>
          <w:rtl w:val="0"/>
        </w:rPr>
        <w:t>Keep/store only in original container. Keep container tightly closed in a cool, well-ventilated place. Store away from the following materials:- Oxidising materials.</w:t>
      </w:r>
    </w:p>
    <w:p>
      <w:pPr>
        <w:pStyle w:val="P44"/>
        <w:framePr w:w="3051" w:h="1072" w:hRule="exact" w:vAnchor="page" w:hAnchor="margin" w:x="5696" w:y="1707"/>
        <w:rPr>
          <w:rStyle w:val="C3"/>
          <w:rtl w:val="0"/>
        </w:rPr>
      </w:pPr>
    </w:p>
    <w:p>
      <w:pPr>
        <w:pStyle w:val="P45"/>
        <w:framePr w:w="3025" w:h="1042" w:hRule="exact" w:vAnchor="page" w:hAnchor="margin" w:x="5724" w:y="1722"/>
        <w:rPr>
          <w:rStyle w:val="C25"/>
          <w:rtl w:val="0"/>
        </w:rPr>
      </w:pPr>
    </w:p>
    <w:p>
      <w:pPr>
        <w:pStyle w:val="P46"/>
        <w:framePr w:w="775" w:h="1072" w:hRule="exact" w:vAnchor="page" w:hAnchor="margin" w:x="8792" w:y="1707"/>
        <w:rPr>
          <w:rStyle w:val="C3"/>
          <w:rtl w:val="0"/>
        </w:rPr>
      </w:pPr>
    </w:p>
    <w:p>
      <w:pPr>
        <w:pStyle w:val="P47"/>
        <w:framePr w:w="749" w:h="1042" w:hRule="exact" w:vAnchor="page" w:hAnchor="margin" w:x="8820" w:y="1722"/>
        <w:rPr>
          <w:rStyle w:val="C26"/>
          <w:rtl w:val="0"/>
        </w:rPr>
      </w:pPr>
      <w:r>
        <w:rPr>
          <w:rStyle w:val="C26"/>
          <w:rtl w:val="0"/>
        </w:rPr>
        <w:t>☐ Yes</w:t>
      </w:r>
    </w:p>
    <w:p>
      <w:pPr>
        <w:pStyle w:val="P46"/>
        <w:framePr w:w="775" w:h="1072" w:hRule="exact" w:vAnchor="page" w:hAnchor="margin" w:x="9612" w:y="1707"/>
        <w:rPr>
          <w:rStyle w:val="C3"/>
          <w:rtl w:val="0"/>
        </w:rPr>
      </w:pPr>
    </w:p>
    <w:p>
      <w:pPr>
        <w:pStyle w:val="P47"/>
        <w:framePr w:w="749" w:h="1042" w:hRule="exact" w:vAnchor="page" w:hAnchor="margin" w:x="9640" w:y="1722"/>
        <w:rPr>
          <w:rStyle w:val="C26"/>
          <w:rtl w:val="0"/>
        </w:rPr>
      </w:pPr>
      <w:r>
        <w:rPr>
          <w:rStyle w:val="C26"/>
          <w:rtl w:val="0"/>
        </w:rPr>
        <w:t>☐ No</w:t>
      </w:r>
    </w:p>
    <w:p>
      <w:pPr>
        <w:pStyle w:val="P42"/>
        <w:framePr w:w="1391" w:h="1578" w:hRule="exact" w:vAnchor="page" w:hAnchor="margin" w:x="45" w:y="4863"/>
        <w:rPr>
          <w:rStyle w:val="C3"/>
          <w:rtl w:val="0"/>
        </w:rPr>
      </w:pPr>
    </w:p>
    <w:p>
      <w:pPr>
        <w:pStyle w:val="P43"/>
        <w:framePr w:w="1395" w:h="1548" w:hRule="exact" w:vAnchor="page" w:hAnchor="margin" w:x="43" w:y="4878"/>
        <w:rPr>
          <w:rStyle w:val="C24"/>
          <w:rtl w:val="0"/>
        </w:rPr>
      </w:pPr>
      <w:r>
        <w:rPr>
          <w:rStyle w:val="C24"/>
          <w:rtl w:val="0"/>
        </w:rPr>
        <w:t>Waste Treatment</w:t>
      </w:r>
    </w:p>
    <w:p>
      <w:pPr>
        <w:pStyle w:val="P44"/>
        <w:framePr w:w="4169" w:h="1578" w:hRule="exact" w:vAnchor="page" w:hAnchor="margin" w:x="1481" w:y="4863"/>
        <w:rPr>
          <w:rStyle w:val="C3"/>
          <w:rtl w:val="0"/>
        </w:rPr>
      </w:pPr>
    </w:p>
    <w:p>
      <w:pPr>
        <w:pStyle w:val="P45"/>
        <w:framePr w:w="4143" w:h="1548" w:hRule="exact" w:vAnchor="page" w:hAnchor="margin" w:x="1509" w:y="4878"/>
        <w:rPr>
          <w:rStyle w:val="C25"/>
          <w:rtl w:val="0"/>
        </w:rPr>
      </w:pPr>
      <w:r>
        <w:rPr>
          <w:rStyle w:val="C25"/>
          <w:rtl w:val="0"/>
        </w:rPr>
        <w:t>Small amounts (less than 5 Litres) of unwanted product may be flushed with water to sewer. Larger volumes must be sent for disposal by approved waste contractor. Rinse out empty container with water and consign to normal waste.</w:t>
      </w:r>
    </w:p>
    <w:p>
      <w:pPr>
        <w:pStyle w:val="P44"/>
        <w:framePr w:w="3051" w:h="1578" w:hRule="exact" w:vAnchor="page" w:hAnchor="margin" w:x="5696" w:y="4863"/>
        <w:rPr>
          <w:rStyle w:val="C3"/>
          <w:rtl w:val="0"/>
        </w:rPr>
      </w:pPr>
    </w:p>
    <w:p>
      <w:pPr>
        <w:pStyle w:val="P45"/>
        <w:framePr w:w="3025" w:h="1548" w:hRule="exact" w:vAnchor="page" w:hAnchor="margin" w:x="5724" w:y="4878"/>
        <w:rPr>
          <w:rStyle w:val="C25"/>
          <w:rtl w:val="0"/>
        </w:rPr>
      </w:pPr>
    </w:p>
    <w:p>
      <w:pPr>
        <w:pStyle w:val="P46"/>
        <w:framePr w:w="775" w:h="1578" w:hRule="exact" w:vAnchor="page" w:hAnchor="margin" w:x="8792" w:y="4863"/>
        <w:rPr>
          <w:rStyle w:val="C3"/>
          <w:rtl w:val="0"/>
        </w:rPr>
      </w:pPr>
    </w:p>
    <w:p>
      <w:pPr>
        <w:pStyle w:val="P47"/>
        <w:framePr w:w="749" w:h="1548" w:hRule="exact" w:vAnchor="page" w:hAnchor="margin" w:x="8820" w:y="4878"/>
        <w:rPr>
          <w:rStyle w:val="C26"/>
          <w:rtl w:val="0"/>
        </w:rPr>
      </w:pPr>
      <w:r>
        <w:rPr>
          <w:rStyle w:val="C26"/>
          <w:rtl w:val="0"/>
        </w:rPr>
        <w:t>☐ Yes</w:t>
      </w:r>
    </w:p>
    <w:p>
      <w:pPr>
        <w:pStyle w:val="P46"/>
        <w:framePr w:w="775" w:h="1578" w:hRule="exact" w:vAnchor="page" w:hAnchor="margin" w:x="9612" w:y="4863"/>
        <w:rPr>
          <w:rStyle w:val="C3"/>
          <w:rtl w:val="0"/>
        </w:rPr>
      </w:pPr>
    </w:p>
    <w:p>
      <w:pPr>
        <w:pStyle w:val="P47"/>
        <w:framePr w:w="749" w:h="1548" w:hRule="exact" w:vAnchor="page" w:hAnchor="margin" w:x="9640" w:y="4878"/>
        <w:rPr>
          <w:rStyle w:val="C26"/>
          <w:rtl w:val="0"/>
        </w:rPr>
      </w:pPr>
      <w:r>
        <w:rPr>
          <w:rStyle w:val="C26"/>
          <w:rtl w:val="0"/>
        </w:rPr>
        <w:t>☐ No</w:t>
      </w:r>
    </w:p>
    <w:p>
      <w:pPr>
        <w:pStyle w:val="P35"/>
        <w:framePr w:w="10341" w:h="1233" w:hRule="exact" w:vAnchor="page" w:hAnchor="margin" w:x="45" w:y="9117"/>
        <w:rPr>
          <w:rStyle w:val="C3"/>
          <w:rtl w:val="0"/>
        </w:rPr>
      </w:pPr>
    </w:p>
    <w:p>
      <w:pPr>
        <w:pStyle w:val="P36"/>
        <w:framePr w:w="10345" w:h="1218" w:hRule="exact" w:vAnchor="page" w:hAnchor="margin" w:x="43" w:y="9117"/>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