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47D733">
      <w:pPr>
        <w:pStyle w:val="7"/>
        <w:framePr w:w="3388" w:h="350" w:hRule="exact" w:wrap="auto" w:vAnchor="page" w:hAnchor="margin" w:x="45" w:y="1473"/>
        <w:rPr>
          <w:rStyle w:val="54"/>
        </w:rPr>
      </w:pPr>
    </w:p>
    <w:p w14:paraId="25786E3F">
      <w:pPr>
        <w:pStyle w:val="8"/>
        <w:framePr w:w="3392" w:h="320" w:hRule="exact" w:wrap="auto" w:vAnchor="page" w:hAnchor="margin" w:x="43" w:y="1488"/>
        <w:rPr>
          <w:rStyle w:val="55"/>
          <w:rtl w:val="0"/>
        </w:rPr>
      </w:pPr>
      <w:r>
        <w:rPr>
          <w:rStyle w:val="55"/>
          <w:rtl w:val="0"/>
        </w:rPr>
        <w:t>Product Name</w:t>
      </w:r>
    </w:p>
    <w:p w14:paraId="65925745">
      <w:pPr>
        <w:pStyle w:val="9"/>
        <w:framePr w:w="6909" w:h="350" w:hRule="exact" w:wrap="auto" w:vAnchor="page" w:hAnchor="margin" w:x="3478" w:y="1473"/>
        <w:rPr>
          <w:rStyle w:val="54"/>
          <w:rtl w:val="0"/>
        </w:rPr>
      </w:pPr>
    </w:p>
    <w:p w14:paraId="5B42386C">
      <w:pPr>
        <w:pStyle w:val="10"/>
        <w:framePr w:w="6883" w:h="320" w:hRule="exact" w:wrap="auto" w:vAnchor="page" w:hAnchor="margin" w:x="3506" w:y="1488"/>
        <w:rPr>
          <w:rStyle w:val="56"/>
          <w:rtl w:val="0"/>
        </w:rPr>
      </w:pPr>
      <w:r>
        <w:rPr>
          <w:rStyle w:val="56"/>
          <w:rtl w:val="0"/>
        </w:rPr>
        <w:t xml:space="preserve">SC Johnson Deb Estesol® - Light Duty Hand Cleaner - </w:t>
      </w:r>
      <w:r>
        <w:rPr>
          <w:rStyle w:val="56"/>
          <w:rFonts w:hint="default"/>
          <w:rtl w:val="0"/>
          <w:lang w:val="en-US"/>
        </w:rPr>
        <w:t>4</w:t>
      </w:r>
      <w:bookmarkStart w:id="0" w:name="_GoBack"/>
      <w:bookmarkEnd w:id="0"/>
      <w:r>
        <w:rPr>
          <w:rStyle w:val="56"/>
          <w:rtl w:val="0"/>
        </w:rPr>
        <w:t>L</w:t>
      </w:r>
    </w:p>
    <w:p w14:paraId="21D89D7C">
      <w:pPr>
        <w:pStyle w:val="11"/>
        <w:framePr w:w="3388" w:h="350" w:hRule="exact" w:wrap="auto" w:vAnchor="page" w:hAnchor="margin" w:x="45" w:y="1824"/>
        <w:rPr>
          <w:rStyle w:val="54"/>
          <w:rtl w:val="0"/>
        </w:rPr>
      </w:pPr>
    </w:p>
    <w:p w14:paraId="3A065086">
      <w:pPr>
        <w:pStyle w:val="12"/>
        <w:framePr w:w="3392" w:h="335" w:hRule="exact" w:wrap="auto" w:vAnchor="page" w:hAnchor="margin" w:x="43" w:y="1824"/>
        <w:rPr>
          <w:rStyle w:val="57"/>
          <w:rtl w:val="0"/>
        </w:rPr>
      </w:pPr>
      <w:r>
        <w:rPr>
          <w:rStyle w:val="57"/>
          <w:rtl w:val="0"/>
        </w:rPr>
        <w:t>Supplier</w:t>
      </w:r>
    </w:p>
    <w:p w14:paraId="30DE734B">
      <w:pPr>
        <w:pStyle w:val="13"/>
        <w:framePr w:w="6909" w:h="350" w:hRule="exact" w:wrap="auto" w:vAnchor="page" w:hAnchor="margin" w:x="3478" w:y="1824"/>
        <w:rPr>
          <w:rStyle w:val="54"/>
          <w:rtl w:val="0"/>
        </w:rPr>
      </w:pPr>
    </w:p>
    <w:p w14:paraId="7106ED2B">
      <w:pPr>
        <w:pStyle w:val="14"/>
        <w:framePr w:w="6883" w:h="335" w:hRule="exact" w:wrap="auto" w:vAnchor="page" w:hAnchor="margin" w:x="3506" w:y="1824"/>
        <w:rPr>
          <w:rStyle w:val="58"/>
          <w:rtl w:val="0"/>
        </w:rPr>
      </w:pPr>
      <w:r>
        <w:rPr>
          <w:rStyle w:val="58"/>
          <w:rtl w:val="0"/>
        </w:rPr>
        <w:t>AUK Hygiene | www.aukhygiene.com | 01626 355177</w:t>
      </w:r>
    </w:p>
    <w:p w14:paraId="2CB1DF07">
      <w:pPr>
        <w:pStyle w:val="11"/>
        <w:framePr w:w="3388" w:h="350" w:hRule="exact" w:wrap="auto" w:vAnchor="page" w:hAnchor="margin" w:x="45" w:y="2174"/>
        <w:rPr>
          <w:rStyle w:val="54"/>
          <w:rtl w:val="0"/>
        </w:rPr>
      </w:pPr>
    </w:p>
    <w:p w14:paraId="304E0F61">
      <w:pPr>
        <w:pStyle w:val="12"/>
        <w:framePr w:w="3392" w:h="335" w:hRule="exact" w:wrap="auto" w:vAnchor="page" w:hAnchor="margin" w:x="43" w:y="2174"/>
        <w:rPr>
          <w:rStyle w:val="57"/>
          <w:rtl w:val="0"/>
        </w:rPr>
      </w:pPr>
      <w:r>
        <w:rPr>
          <w:rStyle w:val="57"/>
          <w:rtl w:val="0"/>
        </w:rPr>
        <w:t>Location</w:t>
      </w:r>
    </w:p>
    <w:p w14:paraId="680345C0">
      <w:pPr>
        <w:pStyle w:val="13"/>
        <w:framePr w:w="6909" w:h="350" w:hRule="exact" w:wrap="auto" w:vAnchor="page" w:hAnchor="margin" w:x="3478" w:y="2174"/>
        <w:rPr>
          <w:rStyle w:val="54"/>
          <w:rtl w:val="0"/>
        </w:rPr>
      </w:pPr>
    </w:p>
    <w:p w14:paraId="3434284A">
      <w:pPr>
        <w:pStyle w:val="14"/>
        <w:framePr w:w="6883" w:h="335" w:hRule="exact" w:wrap="auto" w:vAnchor="page" w:hAnchor="margin" w:x="3506" w:y="2174"/>
        <w:rPr>
          <w:rStyle w:val="58"/>
          <w:rtl w:val="0"/>
        </w:rPr>
      </w:pPr>
    </w:p>
    <w:p w14:paraId="42586DB1">
      <w:pPr>
        <w:pStyle w:val="11"/>
        <w:framePr w:w="3388" w:h="350" w:hRule="exact" w:wrap="auto" w:vAnchor="page" w:hAnchor="margin" w:x="45" w:y="2524"/>
        <w:rPr>
          <w:rStyle w:val="54"/>
          <w:rtl w:val="0"/>
        </w:rPr>
      </w:pPr>
    </w:p>
    <w:p w14:paraId="4C1CEBCE">
      <w:pPr>
        <w:pStyle w:val="12"/>
        <w:framePr w:w="3392" w:h="335" w:hRule="exact" w:wrap="auto" w:vAnchor="page" w:hAnchor="margin" w:x="43" w:y="2524"/>
        <w:rPr>
          <w:rStyle w:val="57"/>
          <w:rtl w:val="0"/>
        </w:rPr>
      </w:pPr>
      <w:r>
        <w:rPr>
          <w:rStyle w:val="57"/>
          <w:rtl w:val="0"/>
        </w:rPr>
        <w:t>Completed By</w:t>
      </w:r>
    </w:p>
    <w:p w14:paraId="55E10090">
      <w:pPr>
        <w:pStyle w:val="13"/>
        <w:framePr w:w="6909" w:h="350" w:hRule="exact" w:wrap="auto" w:vAnchor="page" w:hAnchor="margin" w:x="3478" w:y="2524"/>
        <w:rPr>
          <w:rStyle w:val="54"/>
          <w:rtl w:val="0"/>
        </w:rPr>
      </w:pPr>
    </w:p>
    <w:p w14:paraId="3E23E726">
      <w:pPr>
        <w:pStyle w:val="14"/>
        <w:framePr w:w="6883" w:h="335" w:hRule="exact" w:wrap="auto" w:vAnchor="page" w:hAnchor="margin" w:x="3506" w:y="2524"/>
        <w:rPr>
          <w:rStyle w:val="58"/>
          <w:rtl w:val="0"/>
        </w:rPr>
      </w:pPr>
    </w:p>
    <w:p w14:paraId="2F381013">
      <w:pPr>
        <w:pStyle w:val="11"/>
        <w:framePr w:w="3388" w:h="350" w:hRule="exact" w:wrap="auto" w:vAnchor="page" w:hAnchor="margin" w:x="45" w:y="2875"/>
        <w:rPr>
          <w:rStyle w:val="54"/>
          <w:rtl w:val="0"/>
        </w:rPr>
      </w:pPr>
    </w:p>
    <w:p w14:paraId="72017D30">
      <w:pPr>
        <w:pStyle w:val="12"/>
        <w:framePr w:w="3392" w:h="335" w:hRule="exact" w:wrap="auto" w:vAnchor="page" w:hAnchor="margin" w:x="43" w:y="2875"/>
        <w:rPr>
          <w:rStyle w:val="57"/>
          <w:rtl w:val="0"/>
        </w:rPr>
      </w:pPr>
      <w:r>
        <w:rPr>
          <w:rStyle w:val="57"/>
          <w:rtl w:val="0"/>
        </w:rPr>
        <w:t>Signature of Assessor</w:t>
      </w:r>
    </w:p>
    <w:p w14:paraId="77619D51">
      <w:pPr>
        <w:pStyle w:val="13"/>
        <w:framePr w:w="6909" w:h="350" w:hRule="exact" w:wrap="auto" w:vAnchor="page" w:hAnchor="margin" w:x="3478" w:y="2875"/>
        <w:rPr>
          <w:rStyle w:val="54"/>
          <w:rtl w:val="0"/>
        </w:rPr>
      </w:pPr>
    </w:p>
    <w:p w14:paraId="69D40744">
      <w:pPr>
        <w:pStyle w:val="14"/>
        <w:framePr w:w="6883" w:h="335" w:hRule="exact" w:wrap="auto" w:vAnchor="page" w:hAnchor="margin" w:x="3506" w:y="2875"/>
        <w:rPr>
          <w:rStyle w:val="58"/>
          <w:rtl w:val="0"/>
        </w:rPr>
      </w:pPr>
    </w:p>
    <w:p w14:paraId="600FA3BD">
      <w:pPr>
        <w:pStyle w:val="11"/>
        <w:framePr w:w="3388" w:h="350" w:hRule="exact" w:wrap="auto" w:vAnchor="page" w:hAnchor="margin" w:x="45" w:y="3225"/>
        <w:rPr>
          <w:rStyle w:val="54"/>
          <w:rtl w:val="0"/>
        </w:rPr>
      </w:pPr>
    </w:p>
    <w:p w14:paraId="77AEE1F8">
      <w:pPr>
        <w:pStyle w:val="12"/>
        <w:framePr w:w="3392" w:h="335" w:hRule="exact" w:wrap="auto" w:vAnchor="page" w:hAnchor="margin" w:x="43" w:y="3225"/>
        <w:rPr>
          <w:rStyle w:val="57"/>
          <w:rtl w:val="0"/>
        </w:rPr>
      </w:pPr>
      <w:r>
        <w:rPr>
          <w:rStyle w:val="57"/>
          <w:rtl w:val="0"/>
        </w:rPr>
        <w:t>Date of Assessment</w:t>
      </w:r>
    </w:p>
    <w:p w14:paraId="0DF5E0AA">
      <w:pPr>
        <w:pStyle w:val="13"/>
        <w:framePr w:w="6909" w:h="350" w:hRule="exact" w:wrap="auto" w:vAnchor="page" w:hAnchor="margin" w:x="3478" w:y="3225"/>
        <w:rPr>
          <w:rStyle w:val="54"/>
          <w:rtl w:val="0"/>
        </w:rPr>
      </w:pPr>
    </w:p>
    <w:p w14:paraId="2F56947F">
      <w:pPr>
        <w:pStyle w:val="14"/>
        <w:framePr w:w="6883" w:h="335" w:hRule="exact" w:wrap="auto" w:vAnchor="page" w:hAnchor="margin" w:x="3506" w:y="3225"/>
        <w:rPr>
          <w:rStyle w:val="58"/>
          <w:rtl w:val="0"/>
        </w:rPr>
      </w:pPr>
    </w:p>
    <w:p w14:paraId="19C50BB6">
      <w:pPr>
        <w:pStyle w:val="11"/>
        <w:framePr w:w="3388" w:h="350" w:hRule="exact" w:wrap="auto" w:vAnchor="page" w:hAnchor="margin" w:x="45" w:y="3576"/>
        <w:rPr>
          <w:rStyle w:val="54"/>
          <w:rtl w:val="0"/>
        </w:rPr>
      </w:pPr>
    </w:p>
    <w:p w14:paraId="2A97FC3D">
      <w:pPr>
        <w:pStyle w:val="12"/>
        <w:framePr w:w="3392" w:h="335" w:hRule="exact" w:wrap="auto" w:vAnchor="page" w:hAnchor="margin" w:x="43" w:y="3576"/>
        <w:rPr>
          <w:rStyle w:val="57"/>
          <w:rtl w:val="0"/>
        </w:rPr>
      </w:pPr>
      <w:r>
        <w:rPr>
          <w:rStyle w:val="57"/>
          <w:rtl w:val="0"/>
        </w:rPr>
        <w:t>Date of Next Assessment</w:t>
      </w:r>
    </w:p>
    <w:p w14:paraId="398351B0">
      <w:pPr>
        <w:pStyle w:val="13"/>
        <w:framePr w:w="6909" w:h="350" w:hRule="exact" w:wrap="auto" w:vAnchor="page" w:hAnchor="margin" w:x="3478" w:y="3576"/>
        <w:rPr>
          <w:rStyle w:val="54"/>
          <w:rtl w:val="0"/>
        </w:rPr>
      </w:pPr>
    </w:p>
    <w:p w14:paraId="7C1FF469">
      <w:pPr>
        <w:pStyle w:val="14"/>
        <w:framePr w:w="6883" w:h="335" w:hRule="exact" w:wrap="auto" w:vAnchor="page" w:hAnchor="margin" w:x="3506" w:y="3576"/>
        <w:rPr>
          <w:rStyle w:val="58"/>
          <w:rtl w:val="0"/>
        </w:rPr>
      </w:pPr>
    </w:p>
    <w:p w14:paraId="2BB660F4">
      <w:pPr>
        <w:pStyle w:val="11"/>
        <w:framePr w:w="3388" w:h="350" w:hRule="exact" w:wrap="auto" w:vAnchor="page" w:hAnchor="margin" w:x="45" w:y="3926"/>
        <w:rPr>
          <w:rStyle w:val="54"/>
          <w:rtl w:val="0"/>
        </w:rPr>
      </w:pPr>
    </w:p>
    <w:p w14:paraId="691B50A4">
      <w:pPr>
        <w:pStyle w:val="12"/>
        <w:framePr w:w="3392" w:h="335" w:hRule="exact" w:wrap="auto" w:vAnchor="page" w:hAnchor="margin" w:x="43" w:y="3926"/>
        <w:rPr>
          <w:rStyle w:val="57"/>
          <w:rtl w:val="0"/>
        </w:rPr>
      </w:pPr>
      <w:r>
        <w:rPr>
          <w:rStyle w:val="57"/>
          <w:rtl w:val="0"/>
        </w:rPr>
        <w:t>MSDS Revision Date</w:t>
      </w:r>
    </w:p>
    <w:p w14:paraId="4A09B1E3">
      <w:pPr>
        <w:pStyle w:val="15"/>
        <w:framePr w:w="3477" w:h="350" w:hRule="exact" w:wrap="auto" w:vAnchor="page" w:hAnchor="margin" w:x="3478" w:y="3926"/>
        <w:rPr>
          <w:rStyle w:val="54"/>
          <w:rtl w:val="0"/>
        </w:rPr>
      </w:pPr>
    </w:p>
    <w:p w14:paraId="0D6DCE99">
      <w:pPr>
        <w:pStyle w:val="16"/>
        <w:framePr w:w="3421" w:h="335" w:hRule="exact" w:wrap="auto" w:vAnchor="page" w:hAnchor="margin" w:x="3506" w:y="3926"/>
        <w:rPr>
          <w:rStyle w:val="59"/>
          <w:rtl w:val="0"/>
        </w:rPr>
      </w:pPr>
      <w:r>
        <w:rPr>
          <w:rStyle w:val="59"/>
          <w:rtl w:val="0"/>
        </w:rPr>
        <w:t>18/09/2024</w:t>
      </w:r>
    </w:p>
    <w:p w14:paraId="423D89DC">
      <w:pPr>
        <w:pStyle w:val="17"/>
        <w:framePr w:w="3432" w:h="350" w:hRule="exact" w:wrap="auto" w:vAnchor="page" w:hAnchor="margin" w:x="6955" w:y="3926"/>
        <w:rPr>
          <w:rStyle w:val="54"/>
          <w:rtl w:val="0"/>
        </w:rPr>
      </w:pPr>
    </w:p>
    <w:p w14:paraId="06B18310">
      <w:pPr>
        <w:pStyle w:val="18"/>
        <w:framePr w:w="3406" w:h="335" w:hRule="exact" w:wrap="auto" w:vAnchor="page" w:hAnchor="margin" w:x="6983" w:y="3926"/>
        <w:rPr>
          <w:rStyle w:val="60"/>
          <w:rtl w:val="0"/>
        </w:rPr>
      </w:pPr>
      <w:r>
        <w:rPr>
          <w:rStyle w:val="60"/>
          <w:rtl w:val="0"/>
        </w:rPr>
        <w:t>Issue: 1</w:t>
      </w:r>
    </w:p>
    <w:p w14:paraId="7BF883A9">
      <w:pPr>
        <w:pStyle w:val="19"/>
        <w:framePr w:w="10341" w:h="350" w:hRule="exact" w:wrap="auto" w:vAnchor="page" w:hAnchor="margin" w:x="45" w:y="4277"/>
        <w:rPr>
          <w:rStyle w:val="54"/>
          <w:rtl w:val="0"/>
        </w:rPr>
      </w:pPr>
    </w:p>
    <w:p w14:paraId="27BBE4A0">
      <w:pPr>
        <w:pStyle w:val="20"/>
        <w:framePr w:w="10345" w:h="350" w:hRule="exact" w:wrap="auto" w:vAnchor="page" w:hAnchor="margin" w:x="43" w:y="4277"/>
        <w:rPr>
          <w:rStyle w:val="61"/>
          <w:rtl w:val="0"/>
        </w:rPr>
      </w:pPr>
      <w:r>
        <w:rPr>
          <w:rStyle w:val="61"/>
          <w:rtl w:val="0"/>
        </w:rPr>
        <w:t>ALWAYS READ THE LABEL AND FOLLOW INSTRUCTIONS</w:t>
      </w:r>
    </w:p>
    <w:p w14:paraId="2C4CF38B">
      <w:pPr>
        <w:pStyle w:val="21"/>
        <w:framePr w:w="10341" w:h="804" w:hRule="exact" w:wrap="auto" w:vAnchor="page" w:hAnchor="margin" w:x="45" w:y="4627"/>
        <w:rPr>
          <w:rStyle w:val="54"/>
          <w:rtl w:val="0"/>
        </w:rPr>
      </w:pPr>
    </w:p>
    <w:p w14:paraId="2E155A33">
      <w:pPr>
        <w:pStyle w:val="22"/>
        <w:framePr w:w="10345" w:h="789" w:hRule="exact" w:wrap="auto" w:vAnchor="page" w:hAnchor="margin" w:x="43" w:y="4627"/>
        <w:rPr>
          <w:rStyle w:val="62"/>
          <w:rtl w:val="0"/>
        </w:rPr>
      </w:pPr>
      <w:r>
        <w:rPr>
          <w:rStyle w:val="62"/>
          <w:rtl w:val="0"/>
        </w:rPr>
        <w:t>For general washing, apply to wet skin or hair and rinse thoroughly. For heavy soiling, apply directly to dry skin before rinsing. Dry thoroughly after washing. Effective hand washing should last at least 30 seconds, excluding drying.</w:t>
      </w:r>
    </w:p>
    <w:p w14:paraId="3F91FFBE">
      <w:pPr>
        <w:pStyle w:val="23"/>
        <w:framePr w:w="10416" w:h="736" w:hRule="exact" w:wrap="auto" w:vAnchor="page" w:hAnchor="margin" w:y="737"/>
        <w:rPr>
          <w:rStyle w:val="54"/>
          <w:rtl w:val="0"/>
        </w:rPr>
      </w:pPr>
    </w:p>
    <w:p w14:paraId="58CA5B83">
      <w:pPr>
        <w:pStyle w:val="24"/>
        <w:framePr w:w="10360" w:h="702" w:hRule="exact" w:wrap="auto" w:vAnchor="page" w:hAnchor="margin" w:x="28" w:y="771"/>
        <w:rPr>
          <w:rStyle w:val="63"/>
          <w:rtl w:val="0"/>
        </w:rPr>
      </w:pPr>
      <w:r>
        <w:rPr>
          <w:rStyle w:val="63"/>
          <w:rtl w:val="0"/>
        </w:rPr>
        <w:t>COSHH RISK ASSESSMENT</w:t>
      </w:r>
    </w:p>
    <w:p w14:paraId="5A5587D8">
      <w:pPr>
        <w:pStyle w:val="25"/>
        <w:framePr w:w="10341" w:h="374" w:hRule="exact" w:wrap="auto" w:vAnchor="page" w:hAnchor="margin" w:x="45" w:y="5431"/>
        <w:rPr>
          <w:rStyle w:val="54"/>
          <w:rtl w:val="0"/>
        </w:rPr>
      </w:pPr>
    </w:p>
    <w:p w14:paraId="3C192E1D">
      <w:pPr>
        <w:pStyle w:val="26"/>
        <w:framePr w:w="10345" w:h="359" w:hRule="exact" w:wrap="auto" w:vAnchor="page" w:hAnchor="margin" w:x="43" w:y="5446"/>
        <w:rPr>
          <w:rStyle w:val="64"/>
          <w:rtl w:val="0"/>
        </w:rPr>
      </w:pPr>
      <w:r>
        <w:rPr>
          <w:rStyle w:val="64"/>
          <w:rtl w:val="0"/>
        </w:rPr>
        <w:t>CLP Classification</w:t>
      </w:r>
    </w:p>
    <w:p w14:paraId="2AEC5B28">
      <w:pPr>
        <w:pStyle w:val="11"/>
        <w:framePr w:w="3387" w:h="374" w:hRule="exact" w:wrap="auto" w:vAnchor="page" w:hAnchor="margin" w:x="45" w:y="5805"/>
        <w:rPr>
          <w:rStyle w:val="54"/>
          <w:rtl w:val="0"/>
        </w:rPr>
      </w:pPr>
    </w:p>
    <w:p w14:paraId="735EA620">
      <w:pPr>
        <w:pStyle w:val="12"/>
        <w:framePr w:w="3391" w:h="359" w:hRule="exact" w:wrap="auto" w:vAnchor="page" w:hAnchor="margin" w:x="43" w:y="5805"/>
        <w:rPr>
          <w:rStyle w:val="57"/>
          <w:rtl w:val="0"/>
        </w:rPr>
      </w:pPr>
      <w:r>
        <w:rPr>
          <w:rStyle w:val="57"/>
          <w:rtl w:val="0"/>
        </w:rPr>
        <w:t>Hazard Statements</w:t>
      </w:r>
    </w:p>
    <w:p w14:paraId="7962A300">
      <w:pPr>
        <w:pStyle w:val="13"/>
        <w:framePr w:w="6909" w:h="374" w:hRule="exact" w:wrap="auto" w:vAnchor="page" w:hAnchor="margin" w:x="3477" w:y="5805"/>
        <w:rPr>
          <w:rStyle w:val="54"/>
          <w:rtl w:val="0"/>
        </w:rPr>
      </w:pPr>
    </w:p>
    <w:p w14:paraId="19CC342E">
      <w:pPr>
        <w:pStyle w:val="14"/>
        <w:framePr w:w="6883" w:h="359" w:hRule="exact" w:wrap="auto" w:vAnchor="page" w:hAnchor="margin" w:x="3505" w:y="5805"/>
        <w:rPr>
          <w:rStyle w:val="58"/>
          <w:rtl w:val="0"/>
        </w:rPr>
      </w:pPr>
      <w:r>
        <w:rPr>
          <w:rStyle w:val="58"/>
          <w:rtl w:val="0"/>
        </w:rPr>
        <w:t>None</w:t>
      </w:r>
    </w:p>
    <w:p w14:paraId="1A0EE7DA">
      <w:pPr>
        <w:pStyle w:val="11"/>
        <w:framePr w:w="3388" w:h="374" w:hRule="exact" w:wrap="auto" w:vAnchor="page" w:hAnchor="margin" w:x="45" w:y="6178"/>
        <w:rPr>
          <w:rStyle w:val="54"/>
          <w:rtl w:val="0"/>
        </w:rPr>
      </w:pPr>
    </w:p>
    <w:p w14:paraId="39F89F6D">
      <w:pPr>
        <w:pStyle w:val="12"/>
        <w:framePr w:w="3392" w:h="359" w:hRule="exact" w:wrap="auto" w:vAnchor="page" w:hAnchor="margin" w:x="43" w:y="6178"/>
        <w:rPr>
          <w:rStyle w:val="57"/>
          <w:rtl w:val="0"/>
        </w:rPr>
      </w:pPr>
      <w:r>
        <w:rPr>
          <w:rStyle w:val="57"/>
          <w:rtl w:val="0"/>
        </w:rPr>
        <w:t>Intended Use</w:t>
      </w:r>
    </w:p>
    <w:p w14:paraId="6537C56B">
      <w:pPr>
        <w:pStyle w:val="13"/>
        <w:framePr w:w="6909" w:h="374" w:hRule="exact" w:wrap="auto" w:vAnchor="page" w:hAnchor="margin" w:x="3478" w:y="6178"/>
        <w:rPr>
          <w:rStyle w:val="54"/>
          <w:rtl w:val="0"/>
        </w:rPr>
      </w:pPr>
    </w:p>
    <w:p w14:paraId="3A97FEA7">
      <w:pPr>
        <w:pStyle w:val="14"/>
        <w:framePr w:w="6883" w:h="359" w:hRule="exact" w:wrap="auto" w:vAnchor="page" w:hAnchor="margin" w:x="3506" w:y="6178"/>
        <w:rPr>
          <w:rStyle w:val="58"/>
          <w:rtl w:val="0"/>
        </w:rPr>
      </w:pPr>
      <w:r>
        <w:rPr>
          <w:rStyle w:val="58"/>
          <w:rtl w:val="0"/>
        </w:rPr>
        <w:t>Light duty industrial hand cleansing</w:t>
      </w:r>
    </w:p>
    <w:p w14:paraId="573FE887">
      <w:pPr>
        <w:pStyle w:val="27"/>
        <w:framePr w:w="1694" w:h="1630" w:hRule="exact" w:wrap="auto" w:vAnchor="page" w:hAnchor="margin" w:x="45" w:y="6552"/>
        <w:rPr>
          <w:rStyle w:val="54"/>
          <w:rtl w:val="0"/>
        </w:rPr>
      </w:pPr>
    </w:p>
    <w:p w14:paraId="30BEB33D">
      <w:pPr>
        <w:pStyle w:val="28"/>
        <w:framePr w:w="1668" w:h="1615" w:hRule="exact" w:wrap="auto" w:vAnchor="page" w:hAnchor="margin" w:x="43" w:y="6552"/>
        <w:rPr>
          <w:rStyle w:val="65"/>
          <w:rtl w:val="0"/>
        </w:rPr>
      </w:pPr>
    </w:p>
    <w:p w14:paraId="4A4537A4">
      <w:pPr>
        <w:pStyle w:val="29"/>
        <w:framePr w:w="1739" w:h="1630" w:hRule="exact" w:wrap="auto" w:vAnchor="page" w:hAnchor="margin" w:x="1739" w:y="6552"/>
        <w:rPr>
          <w:rStyle w:val="54"/>
          <w:rtl w:val="0"/>
        </w:rPr>
      </w:pPr>
    </w:p>
    <w:p w14:paraId="30C29B03">
      <w:pPr>
        <w:pStyle w:val="30"/>
        <w:framePr w:w="1683" w:h="1615" w:hRule="exact" w:wrap="auto" w:vAnchor="page" w:hAnchor="margin" w:x="1767" w:y="6552"/>
        <w:rPr>
          <w:rStyle w:val="66"/>
          <w:rtl w:val="0"/>
        </w:rPr>
      </w:pPr>
    </w:p>
    <w:p w14:paraId="584585DC">
      <w:pPr>
        <w:pStyle w:val="29"/>
        <w:framePr w:w="1739" w:h="1630" w:hRule="exact" w:wrap="auto" w:vAnchor="page" w:hAnchor="margin" w:x="3477" w:y="6552"/>
        <w:rPr>
          <w:rStyle w:val="54"/>
          <w:rtl w:val="0"/>
        </w:rPr>
      </w:pPr>
    </w:p>
    <w:p w14:paraId="0BA700A0">
      <w:pPr>
        <w:pStyle w:val="30"/>
        <w:framePr w:w="1683" w:h="1615" w:hRule="exact" w:wrap="auto" w:vAnchor="page" w:hAnchor="margin" w:x="3505" w:y="6552"/>
        <w:rPr>
          <w:rStyle w:val="66"/>
          <w:rtl w:val="0"/>
        </w:rPr>
      </w:pPr>
    </w:p>
    <w:p w14:paraId="6DE38E35">
      <w:pPr>
        <w:pStyle w:val="29"/>
        <w:framePr w:w="1739" w:h="1630" w:hRule="exact" w:wrap="auto" w:vAnchor="page" w:hAnchor="margin" w:x="5216" w:y="6552"/>
        <w:rPr>
          <w:rStyle w:val="54"/>
          <w:rtl w:val="0"/>
        </w:rPr>
      </w:pPr>
    </w:p>
    <w:p w14:paraId="4F6C59E6">
      <w:pPr>
        <w:pStyle w:val="30"/>
        <w:framePr w:w="1683" w:h="1615" w:hRule="exact" w:wrap="auto" w:vAnchor="page" w:hAnchor="margin" w:x="5244" w:y="6552"/>
        <w:rPr>
          <w:rStyle w:val="66"/>
          <w:rtl w:val="0"/>
        </w:rPr>
      </w:pPr>
    </w:p>
    <w:p w14:paraId="34C6DBF5">
      <w:pPr>
        <w:pStyle w:val="29"/>
        <w:framePr w:w="1739" w:h="1630" w:hRule="exact" w:wrap="auto" w:vAnchor="page" w:hAnchor="margin" w:x="6954" w:y="6552"/>
        <w:rPr>
          <w:rStyle w:val="54"/>
          <w:rtl w:val="0"/>
        </w:rPr>
      </w:pPr>
    </w:p>
    <w:p w14:paraId="44A35A7B">
      <w:pPr>
        <w:pStyle w:val="30"/>
        <w:framePr w:w="1683" w:h="1615" w:hRule="exact" w:wrap="auto" w:vAnchor="page" w:hAnchor="margin" w:x="6982" w:y="6552"/>
        <w:rPr>
          <w:rStyle w:val="66"/>
          <w:rtl w:val="0"/>
        </w:rPr>
      </w:pPr>
    </w:p>
    <w:p w14:paraId="2AF3A403">
      <w:pPr>
        <w:pStyle w:val="31"/>
        <w:framePr w:w="1694" w:h="1630" w:hRule="exact" w:wrap="auto" w:vAnchor="page" w:hAnchor="margin" w:x="8693" w:y="6552"/>
        <w:rPr>
          <w:rStyle w:val="54"/>
          <w:rtl w:val="0"/>
        </w:rPr>
      </w:pPr>
    </w:p>
    <w:p w14:paraId="73704025">
      <w:pPr>
        <w:pStyle w:val="32"/>
        <w:framePr w:w="1668" w:h="1615" w:hRule="exact" w:wrap="auto" w:vAnchor="page" w:hAnchor="margin" w:x="8721" w:y="6552"/>
        <w:rPr>
          <w:rStyle w:val="67"/>
          <w:rtl w:val="0"/>
        </w:rPr>
      </w:pPr>
    </w:p>
    <w:p w14:paraId="7483C80C">
      <w:pPr>
        <w:rPr>
          <w:rtl w:val="0"/>
        </w:rPr>
        <w:sectPr>
          <w:pgSz w:w="11908" w:h="16833"/>
          <w:pgMar w:top="737" w:right="737" w:bottom="737" w:left="737" w:header="708" w:footer="708" w:gutter="0"/>
          <w:cols w:space="720" w:num="1"/>
        </w:sectPr>
      </w:pPr>
    </w:p>
    <w:p w14:paraId="54D7CA5A">
      <w:pPr>
        <w:pStyle w:val="33"/>
        <w:framePr w:w="5606" w:h="566" w:hRule="exact" w:wrap="auto" w:vAnchor="page" w:hAnchor="margin" w:x="45" w:y="737"/>
        <w:rPr>
          <w:rStyle w:val="54"/>
          <w:rtl w:val="0"/>
        </w:rPr>
      </w:pPr>
    </w:p>
    <w:p w14:paraId="43B0E842">
      <w:pPr>
        <w:pStyle w:val="34"/>
        <w:framePr w:w="5610" w:h="536" w:hRule="exact" w:wrap="auto" w:vAnchor="page" w:hAnchor="margin" w:x="43" w:y="752"/>
        <w:rPr>
          <w:rStyle w:val="68"/>
          <w:rtl w:val="0"/>
        </w:rPr>
      </w:pPr>
      <w:r>
        <w:rPr>
          <w:rStyle w:val="68"/>
          <w:rtl w:val="0"/>
        </w:rPr>
        <w:t>Precautions Necessary</w:t>
      </w:r>
    </w:p>
    <w:p w14:paraId="3997AF20">
      <w:pPr>
        <w:pStyle w:val="35"/>
        <w:framePr w:w="3051" w:h="566" w:hRule="exact" w:wrap="auto" w:vAnchor="page" w:hAnchor="margin" w:x="5696" w:y="737"/>
        <w:rPr>
          <w:rStyle w:val="54"/>
          <w:rtl w:val="0"/>
        </w:rPr>
      </w:pPr>
    </w:p>
    <w:p w14:paraId="3F490A1C">
      <w:pPr>
        <w:pStyle w:val="36"/>
        <w:framePr w:w="3025" w:h="536" w:hRule="exact" w:wrap="auto" w:vAnchor="page" w:hAnchor="margin" w:x="5724" w:y="752"/>
        <w:rPr>
          <w:rStyle w:val="69"/>
          <w:rtl w:val="0"/>
        </w:rPr>
      </w:pPr>
      <w:r>
        <w:rPr>
          <w:rStyle w:val="69"/>
          <w:rtl w:val="0"/>
        </w:rPr>
        <w:t>Further Action (If Applicable)</w:t>
      </w:r>
    </w:p>
    <w:p w14:paraId="51A3AFA3">
      <w:pPr>
        <w:pStyle w:val="37"/>
        <w:framePr w:w="1595" w:h="566" w:hRule="exact" w:wrap="auto" w:vAnchor="page" w:hAnchor="margin" w:x="8792" w:y="737"/>
        <w:rPr>
          <w:rStyle w:val="54"/>
          <w:rtl w:val="0"/>
        </w:rPr>
      </w:pPr>
    </w:p>
    <w:p w14:paraId="2C203C61">
      <w:pPr>
        <w:pStyle w:val="38"/>
        <w:framePr w:w="1569" w:h="536" w:hRule="exact" w:wrap="auto" w:vAnchor="page" w:hAnchor="margin" w:x="8820" w:y="752"/>
        <w:rPr>
          <w:rStyle w:val="70"/>
          <w:rtl w:val="0"/>
        </w:rPr>
      </w:pPr>
      <w:r>
        <w:rPr>
          <w:rStyle w:val="70"/>
          <w:rtl w:val="0"/>
        </w:rPr>
        <w:t>Actioned &amp; Satisfactory</w:t>
      </w:r>
    </w:p>
    <w:p w14:paraId="488A2433">
      <w:pPr>
        <w:pStyle w:val="33"/>
        <w:framePr w:w="10341" w:h="316" w:hRule="exact" w:wrap="auto" w:vAnchor="page" w:hAnchor="margin" w:x="45" w:y="5429"/>
        <w:rPr>
          <w:rStyle w:val="54"/>
          <w:rtl w:val="0"/>
        </w:rPr>
      </w:pPr>
    </w:p>
    <w:p w14:paraId="0BA95523">
      <w:pPr>
        <w:pStyle w:val="34"/>
        <w:framePr w:w="10345" w:h="286" w:hRule="exact" w:wrap="auto" w:vAnchor="page" w:hAnchor="margin" w:x="43" w:y="5444"/>
        <w:rPr>
          <w:rStyle w:val="68"/>
          <w:rtl w:val="0"/>
        </w:rPr>
      </w:pPr>
      <w:r>
        <w:rPr>
          <w:rStyle w:val="68"/>
          <w:rtl w:val="0"/>
        </w:rPr>
        <w:t>First Aid Measures</w:t>
      </w:r>
    </w:p>
    <w:p w14:paraId="0FF98F22">
      <w:pPr>
        <w:pStyle w:val="11"/>
        <w:framePr w:w="2365" w:h="551" w:hRule="exact" w:wrap="auto" w:vAnchor="page" w:hAnchor="margin" w:x="45" w:y="5746"/>
        <w:rPr>
          <w:rStyle w:val="54"/>
          <w:rtl w:val="0"/>
        </w:rPr>
      </w:pPr>
    </w:p>
    <w:p w14:paraId="797CF305">
      <w:pPr>
        <w:pStyle w:val="12"/>
        <w:framePr w:w="2369" w:h="536" w:hRule="exact" w:wrap="auto" w:vAnchor="page" w:hAnchor="margin" w:x="43" w:y="5746"/>
        <w:rPr>
          <w:rStyle w:val="57"/>
          <w:rtl w:val="0"/>
        </w:rPr>
      </w:pPr>
      <w:r>
        <w:rPr>
          <w:rStyle w:val="57"/>
          <w:rtl w:val="0"/>
        </w:rPr>
        <w:t>General First Aid Measures</w:t>
      </w:r>
    </w:p>
    <w:p w14:paraId="6E1DE948">
      <w:pPr>
        <w:pStyle w:val="13"/>
        <w:framePr w:w="7931" w:h="551" w:hRule="exact" w:wrap="auto" w:vAnchor="page" w:hAnchor="margin" w:x="2455" w:y="5746"/>
        <w:rPr>
          <w:rStyle w:val="54"/>
          <w:rtl w:val="0"/>
        </w:rPr>
      </w:pPr>
    </w:p>
    <w:p w14:paraId="25B0A825">
      <w:pPr>
        <w:pStyle w:val="14"/>
        <w:framePr w:w="7905" w:h="536" w:hRule="exact" w:wrap="auto" w:vAnchor="page" w:hAnchor="margin" w:x="2483" w:y="5746"/>
        <w:rPr>
          <w:rStyle w:val="58"/>
          <w:rtl w:val="0"/>
        </w:rPr>
      </w:pPr>
    </w:p>
    <w:p w14:paraId="58F07394">
      <w:pPr>
        <w:pStyle w:val="11"/>
        <w:framePr w:w="2365" w:h="316" w:hRule="exact" w:wrap="auto" w:vAnchor="page" w:hAnchor="margin" w:x="45" w:y="6297"/>
        <w:rPr>
          <w:rStyle w:val="54"/>
          <w:rtl w:val="0"/>
        </w:rPr>
      </w:pPr>
    </w:p>
    <w:p w14:paraId="01DC0C14">
      <w:pPr>
        <w:pStyle w:val="12"/>
        <w:framePr w:w="2369" w:h="301" w:hRule="exact" w:wrap="auto" w:vAnchor="page" w:hAnchor="margin" w:x="43" w:y="6297"/>
        <w:rPr>
          <w:rStyle w:val="57"/>
          <w:rtl w:val="0"/>
        </w:rPr>
      </w:pPr>
      <w:r>
        <w:rPr>
          <w:rStyle w:val="57"/>
          <w:rtl w:val="0"/>
        </w:rPr>
        <w:t>After Skin Contact</w:t>
      </w:r>
    </w:p>
    <w:p w14:paraId="7F047B1B">
      <w:pPr>
        <w:pStyle w:val="13"/>
        <w:framePr w:w="7931" w:h="316" w:hRule="exact" w:wrap="auto" w:vAnchor="page" w:hAnchor="margin" w:x="2455" w:y="6297"/>
        <w:rPr>
          <w:rStyle w:val="54"/>
          <w:rtl w:val="0"/>
        </w:rPr>
      </w:pPr>
    </w:p>
    <w:p w14:paraId="606A8934">
      <w:pPr>
        <w:pStyle w:val="14"/>
        <w:framePr w:w="7905" w:h="301" w:hRule="exact" w:wrap="auto" w:vAnchor="page" w:hAnchor="margin" w:x="2483" w:y="6297"/>
        <w:rPr>
          <w:rStyle w:val="58"/>
          <w:rtl w:val="0"/>
        </w:rPr>
      </w:pPr>
      <w:r>
        <w:rPr>
          <w:rStyle w:val="58"/>
          <w:rtl w:val="0"/>
        </w:rPr>
        <w:t>Not applicable</w:t>
      </w:r>
    </w:p>
    <w:p w14:paraId="55B402C2">
      <w:pPr>
        <w:pStyle w:val="11"/>
        <w:framePr w:w="2365" w:h="316" w:hRule="exact" w:wrap="auto" w:vAnchor="page" w:hAnchor="margin" w:x="45" w:y="6613"/>
        <w:rPr>
          <w:rStyle w:val="54"/>
          <w:rtl w:val="0"/>
        </w:rPr>
      </w:pPr>
    </w:p>
    <w:p w14:paraId="207E3BDB">
      <w:pPr>
        <w:pStyle w:val="12"/>
        <w:framePr w:w="2369" w:h="301" w:hRule="exact" w:wrap="auto" w:vAnchor="page" w:hAnchor="margin" w:x="43" w:y="6613"/>
        <w:rPr>
          <w:rStyle w:val="57"/>
          <w:rtl w:val="0"/>
        </w:rPr>
      </w:pPr>
      <w:r>
        <w:rPr>
          <w:rStyle w:val="57"/>
          <w:rtl w:val="0"/>
        </w:rPr>
        <w:t>After Inhalation</w:t>
      </w:r>
    </w:p>
    <w:p w14:paraId="5D27E8DC">
      <w:pPr>
        <w:pStyle w:val="13"/>
        <w:framePr w:w="7931" w:h="316" w:hRule="exact" w:wrap="auto" w:vAnchor="page" w:hAnchor="margin" w:x="2455" w:y="6613"/>
        <w:rPr>
          <w:rStyle w:val="54"/>
          <w:rtl w:val="0"/>
        </w:rPr>
      </w:pPr>
    </w:p>
    <w:p w14:paraId="7546C4BC">
      <w:pPr>
        <w:pStyle w:val="14"/>
        <w:framePr w:w="7905" w:h="301" w:hRule="exact" w:wrap="auto" w:vAnchor="page" w:hAnchor="margin" w:x="2483" w:y="6613"/>
        <w:rPr>
          <w:rStyle w:val="58"/>
          <w:rtl w:val="0"/>
        </w:rPr>
      </w:pPr>
      <w:r>
        <w:rPr>
          <w:rStyle w:val="58"/>
          <w:rtl w:val="0"/>
        </w:rPr>
        <w:t>Not applicable</w:t>
      </w:r>
    </w:p>
    <w:p w14:paraId="7E0D1551">
      <w:pPr>
        <w:pStyle w:val="11"/>
        <w:framePr w:w="2365" w:h="551" w:hRule="exact" w:wrap="auto" w:vAnchor="page" w:hAnchor="margin" w:x="45" w:y="6930"/>
        <w:rPr>
          <w:rStyle w:val="54"/>
          <w:rtl w:val="0"/>
        </w:rPr>
      </w:pPr>
    </w:p>
    <w:p w14:paraId="5F89CE4A">
      <w:pPr>
        <w:pStyle w:val="12"/>
        <w:framePr w:w="2369" w:h="536" w:hRule="exact" w:wrap="auto" w:vAnchor="page" w:hAnchor="margin" w:x="43" w:y="6930"/>
        <w:rPr>
          <w:rStyle w:val="57"/>
          <w:rtl w:val="0"/>
        </w:rPr>
      </w:pPr>
      <w:r>
        <w:rPr>
          <w:rStyle w:val="57"/>
          <w:rtl w:val="0"/>
        </w:rPr>
        <w:t>After Eye Contact</w:t>
      </w:r>
    </w:p>
    <w:p w14:paraId="5D8AF0DC">
      <w:pPr>
        <w:pStyle w:val="13"/>
        <w:framePr w:w="7931" w:h="551" w:hRule="exact" w:wrap="auto" w:vAnchor="page" w:hAnchor="margin" w:x="2455" w:y="6930"/>
        <w:rPr>
          <w:rStyle w:val="54"/>
          <w:rtl w:val="0"/>
        </w:rPr>
      </w:pPr>
    </w:p>
    <w:p w14:paraId="23EBA5BF">
      <w:pPr>
        <w:pStyle w:val="14"/>
        <w:framePr w:w="7905" w:h="536" w:hRule="exact" w:wrap="auto" w:vAnchor="page" w:hAnchor="margin" w:x="2483" w:y="6930"/>
        <w:rPr>
          <w:rStyle w:val="58"/>
          <w:rtl w:val="0"/>
        </w:rPr>
      </w:pPr>
      <w:r>
        <w:rPr>
          <w:rStyle w:val="58"/>
          <w:rtl w:val="0"/>
        </w:rPr>
        <w:t>In the case of contact with eyes, rinse immediately with plenty of water and seek medical advice.</w:t>
      </w:r>
    </w:p>
    <w:p w14:paraId="4CFFF025">
      <w:pPr>
        <w:pStyle w:val="11"/>
        <w:framePr w:w="2365" w:h="316" w:hRule="exact" w:wrap="auto" w:vAnchor="page" w:hAnchor="margin" w:x="45" w:y="7481"/>
        <w:rPr>
          <w:rStyle w:val="54"/>
          <w:rtl w:val="0"/>
        </w:rPr>
      </w:pPr>
    </w:p>
    <w:p w14:paraId="4B70F879">
      <w:pPr>
        <w:pStyle w:val="12"/>
        <w:framePr w:w="2369" w:h="301" w:hRule="exact" w:wrap="auto" w:vAnchor="page" w:hAnchor="margin" w:x="43" w:y="7481"/>
        <w:rPr>
          <w:rStyle w:val="57"/>
          <w:rtl w:val="0"/>
        </w:rPr>
      </w:pPr>
      <w:r>
        <w:rPr>
          <w:rStyle w:val="57"/>
          <w:rtl w:val="0"/>
        </w:rPr>
        <w:t>After Ingestion</w:t>
      </w:r>
    </w:p>
    <w:p w14:paraId="5FC217EA">
      <w:pPr>
        <w:pStyle w:val="13"/>
        <w:framePr w:w="7931" w:h="316" w:hRule="exact" w:wrap="auto" w:vAnchor="page" w:hAnchor="margin" w:x="2455" w:y="7481"/>
        <w:rPr>
          <w:rStyle w:val="54"/>
          <w:rtl w:val="0"/>
        </w:rPr>
      </w:pPr>
    </w:p>
    <w:p w14:paraId="261DA7EC">
      <w:pPr>
        <w:pStyle w:val="14"/>
        <w:framePr w:w="7905" w:h="301" w:hRule="exact" w:wrap="auto" w:vAnchor="page" w:hAnchor="margin" w:x="2483" w:y="7481"/>
        <w:rPr>
          <w:rStyle w:val="58"/>
          <w:rtl w:val="0"/>
        </w:rPr>
      </w:pPr>
      <w:r>
        <w:rPr>
          <w:rStyle w:val="58"/>
          <w:rtl w:val="0"/>
        </w:rPr>
        <w:t>If swallowed, rinse mouth with water (only if the person is conscious).</w:t>
      </w:r>
    </w:p>
    <w:p w14:paraId="730E0D93">
      <w:pPr>
        <w:pStyle w:val="33"/>
        <w:framePr w:w="10341" w:h="308" w:hRule="exact" w:wrap="auto" w:vAnchor="page" w:hAnchor="margin" w:x="45" w:y="7797"/>
        <w:rPr>
          <w:rStyle w:val="54"/>
          <w:rtl w:val="0"/>
        </w:rPr>
      </w:pPr>
    </w:p>
    <w:p w14:paraId="644B6ADE">
      <w:pPr>
        <w:pStyle w:val="34"/>
        <w:framePr w:w="10345" w:h="278" w:hRule="exact" w:wrap="auto" w:vAnchor="page" w:hAnchor="margin" w:x="43" w:y="7812"/>
        <w:rPr>
          <w:rStyle w:val="68"/>
          <w:rtl w:val="0"/>
        </w:rPr>
      </w:pPr>
      <w:r>
        <w:rPr>
          <w:rStyle w:val="68"/>
          <w:rtl w:val="0"/>
        </w:rPr>
        <w:t>Personal Protective Equipment</w:t>
      </w:r>
    </w:p>
    <w:p w14:paraId="2BF038FC">
      <w:pPr>
        <w:pStyle w:val="11"/>
        <w:framePr w:w="2365" w:h="804" w:hRule="exact" w:wrap="auto" w:vAnchor="page" w:hAnchor="margin" w:x="45" w:y="9338"/>
        <w:rPr>
          <w:rStyle w:val="54"/>
          <w:rtl w:val="0"/>
        </w:rPr>
      </w:pPr>
    </w:p>
    <w:p w14:paraId="77B70251">
      <w:pPr>
        <w:pStyle w:val="12"/>
        <w:framePr w:w="2369" w:h="789" w:hRule="exact" w:wrap="auto" w:vAnchor="page" w:hAnchor="margin" w:x="43" w:y="9338"/>
        <w:rPr>
          <w:rStyle w:val="57"/>
          <w:rtl w:val="0"/>
        </w:rPr>
      </w:pPr>
      <w:r>
        <w:rPr>
          <w:rStyle w:val="57"/>
          <w:rtl w:val="0"/>
        </w:rPr>
        <w:t>Eye and Face Protection Requirements</w:t>
      </w:r>
    </w:p>
    <w:p w14:paraId="47398A41">
      <w:pPr>
        <w:pStyle w:val="13"/>
        <w:framePr w:w="7931" w:h="804" w:hRule="exact" w:wrap="auto" w:vAnchor="page" w:hAnchor="margin" w:x="2455" w:y="9338"/>
        <w:rPr>
          <w:rStyle w:val="54"/>
          <w:rtl w:val="0"/>
        </w:rPr>
      </w:pPr>
    </w:p>
    <w:p w14:paraId="7AF289F3">
      <w:pPr>
        <w:pStyle w:val="14"/>
        <w:framePr w:w="7905" w:h="789" w:hRule="exact" w:wrap="auto" w:vAnchor="page" w:hAnchor="margin" w:x="2483" w:y="9338"/>
        <w:rPr>
          <w:rStyle w:val="58"/>
          <w:rtl w:val="0"/>
        </w:rPr>
      </w:pPr>
      <w:r>
        <w:rPr>
          <w:rStyle w:val="58"/>
          <w:rtl w:val="0"/>
        </w:rPr>
        <w:t>No special requirements.</w:t>
      </w:r>
    </w:p>
    <w:p w14:paraId="70160E75">
      <w:pPr>
        <w:pStyle w:val="11"/>
        <w:framePr w:w="2365" w:h="308" w:hRule="exact" w:wrap="auto" w:vAnchor="page" w:hAnchor="margin" w:x="45" w:y="10142"/>
        <w:rPr>
          <w:rStyle w:val="54"/>
          <w:rtl w:val="0"/>
        </w:rPr>
      </w:pPr>
    </w:p>
    <w:p w14:paraId="777C467F">
      <w:pPr>
        <w:pStyle w:val="12"/>
        <w:framePr w:w="2369" w:h="293" w:hRule="exact" w:wrap="auto" w:vAnchor="page" w:hAnchor="margin" w:x="43" w:y="10142"/>
        <w:rPr>
          <w:rStyle w:val="57"/>
          <w:rtl w:val="0"/>
        </w:rPr>
      </w:pPr>
      <w:r>
        <w:rPr>
          <w:rStyle w:val="57"/>
          <w:rtl w:val="0"/>
        </w:rPr>
        <w:t>Skin Protection</w:t>
      </w:r>
    </w:p>
    <w:p w14:paraId="077D2EFB">
      <w:pPr>
        <w:pStyle w:val="13"/>
        <w:framePr w:w="7931" w:h="308" w:hRule="exact" w:wrap="auto" w:vAnchor="page" w:hAnchor="margin" w:x="2455" w:y="10142"/>
        <w:rPr>
          <w:rStyle w:val="54"/>
          <w:rtl w:val="0"/>
        </w:rPr>
      </w:pPr>
    </w:p>
    <w:p w14:paraId="1B48AFAD">
      <w:pPr>
        <w:pStyle w:val="14"/>
        <w:framePr w:w="7905" w:h="293" w:hRule="exact" w:wrap="auto" w:vAnchor="page" w:hAnchor="margin" w:x="2483" w:y="10142"/>
        <w:rPr>
          <w:rStyle w:val="58"/>
          <w:rtl w:val="0"/>
        </w:rPr>
      </w:pPr>
      <w:r>
        <w:rPr>
          <w:rStyle w:val="58"/>
          <w:rtl w:val="0"/>
        </w:rPr>
        <w:t>No special requirements.</w:t>
      </w:r>
    </w:p>
    <w:p w14:paraId="24BE4981">
      <w:pPr>
        <w:pStyle w:val="11"/>
        <w:framePr w:w="2365" w:h="551" w:hRule="exact" w:wrap="auto" w:vAnchor="page" w:hAnchor="margin" w:x="45" w:y="10450"/>
        <w:rPr>
          <w:rStyle w:val="54"/>
          <w:rtl w:val="0"/>
        </w:rPr>
      </w:pPr>
    </w:p>
    <w:p w14:paraId="48C637CF">
      <w:pPr>
        <w:pStyle w:val="12"/>
        <w:framePr w:w="2369" w:h="536" w:hRule="exact" w:wrap="auto" w:vAnchor="page" w:hAnchor="margin" w:x="43" w:y="10450"/>
        <w:rPr>
          <w:rStyle w:val="57"/>
          <w:rtl w:val="0"/>
        </w:rPr>
      </w:pPr>
      <w:r>
        <w:rPr>
          <w:rStyle w:val="57"/>
          <w:rtl w:val="0"/>
        </w:rPr>
        <w:t>Respiratory Protection</w:t>
      </w:r>
    </w:p>
    <w:p w14:paraId="69A68A1A">
      <w:pPr>
        <w:pStyle w:val="13"/>
        <w:framePr w:w="7931" w:h="551" w:hRule="exact" w:wrap="auto" w:vAnchor="page" w:hAnchor="margin" w:x="2455" w:y="10450"/>
        <w:rPr>
          <w:rStyle w:val="54"/>
          <w:rtl w:val="0"/>
        </w:rPr>
      </w:pPr>
    </w:p>
    <w:p w14:paraId="107A3A68">
      <w:pPr>
        <w:pStyle w:val="14"/>
        <w:framePr w:w="7905" w:h="536" w:hRule="exact" w:wrap="auto" w:vAnchor="page" w:hAnchor="margin" w:x="2483" w:y="10450"/>
        <w:rPr>
          <w:rStyle w:val="58"/>
          <w:rtl w:val="0"/>
        </w:rPr>
      </w:pPr>
      <w:r>
        <w:rPr>
          <w:rStyle w:val="58"/>
          <w:rtl w:val="0"/>
        </w:rPr>
        <w:t>No special requirements.</w:t>
      </w:r>
    </w:p>
    <w:p w14:paraId="63B6B20C">
      <w:pPr>
        <w:pStyle w:val="39"/>
        <w:framePr w:w="10341" w:h="308" w:hRule="exact" w:wrap="auto" w:vAnchor="page" w:hAnchor="margin" w:x="45" w:y="11001"/>
        <w:rPr>
          <w:rStyle w:val="54"/>
          <w:rtl w:val="0"/>
        </w:rPr>
      </w:pPr>
    </w:p>
    <w:p w14:paraId="4E07E91D">
      <w:pPr>
        <w:pStyle w:val="40"/>
        <w:framePr w:w="10345" w:h="293" w:hRule="exact" w:wrap="auto" w:vAnchor="page" w:hAnchor="margin" w:x="43" w:y="11001"/>
        <w:rPr>
          <w:rStyle w:val="71"/>
          <w:rtl w:val="0"/>
        </w:rPr>
      </w:pPr>
      <w:r>
        <w:rPr>
          <w:rStyle w:val="71"/>
          <w:rtl w:val="0"/>
        </w:rPr>
        <w:t>Measures for Monitoring (Including Health Surveillance where applicable)</w:t>
      </w:r>
    </w:p>
    <w:p w14:paraId="689B9371">
      <w:pPr>
        <w:pStyle w:val="41"/>
        <w:framePr w:w="10341" w:h="308" w:hRule="exact" w:wrap="auto" w:vAnchor="page" w:hAnchor="margin" w:x="45" w:y="11309"/>
        <w:rPr>
          <w:rStyle w:val="54"/>
          <w:rtl w:val="0"/>
        </w:rPr>
      </w:pPr>
    </w:p>
    <w:p w14:paraId="016BDDEF">
      <w:pPr>
        <w:pStyle w:val="42"/>
        <w:framePr w:w="10345" w:h="293" w:hRule="exact" w:wrap="auto" w:vAnchor="page" w:hAnchor="margin" w:x="43" w:y="11309"/>
        <w:rPr>
          <w:rStyle w:val="72"/>
          <w:rtl w:val="0"/>
        </w:rPr>
      </w:pPr>
    </w:p>
    <w:p w14:paraId="36D0B20F">
      <w:pPr>
        <w:pStyle w:val="11"/>
        <w:framePr w:w="2365" w:h="804" w:hRule="exact" w:wrap="auto" w:vAnchor="page" w:hAnchor="margin" w:x="45" w:y="11617"/>
        <w:rPr>
          <w:rStyle w:val="54"/>
          <w:rtl w:val="0"/>
        </w:rPr>
      </w:pPr>
    </w:p>
    <w:p w14:paraId="6657BC7B">
      <w:pPr>
        <w:pStyle w:val="12"/>
        <w:framePr w:w="2369" w:h="789" w:hRule="exact" w:wrap="auto" w:vAnchor="page" w:hAnchor="margin" w:x="43" w:y="11617"/>
        <w:rPr>
          <w:rStyle w:val="57"/>
          <w:rtl w:val="0"/>
        </w:rPr>
      </w:pPr>
      <w:r>
        <w:rPr>
          <w:rStyle w:val="57"/>
          <w:rtl w:val="0"/>
        </w:rPr>
        <w:t>Additional Considerations</w:t>
      </w:r>
    </w:p>
    <w:p w14:paraId="75F62484">
      <w:pPr>
        <w:pStyle w:val="13"/>
        <w:framePr w:w="7931" w:h="804" w:hRule="exact" w:wrap="auto" w:vAnchor="page" w:hAnchor="margin" w:x="2455" w:y="11617"/>
        <w:rPr>
          <w:rStyle w:val="54"/>
          <w:rtl w:val="0"/>
        </w:rPr>
      </w:pPr>
    </w:p>
    <w:p w14:paraId="422F6536">
      <w:pPr>
        <w:pStyle w:val="14"/>
        <w:framePr w:w="7905" w:h="789" w:hRule="exact" w:wrap="auto" w:vAnchor="page" w:hAnchor="margin" w:x="2483" w:y="11617"/>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19199AFE">
      <w:pPr>
        <w:pStyle w:val="33"/>
        <w:framePr w:w="10341" w:h="331" w:hRule="exact" w:wrap="auto" w:vAnchor="page" w:hAnchor="margin" w:x="45" w:y="12421"/>
        <w:rPr>
          <w:rStyle w:val="54"/>
          <w:rtl w:val="0"/>
        </w:rPr>
      </w:pPr>
    </w:p>
    <w:p w14:paraId="575E83D7">
      <w:pPr>
        <w:pStyle w:val="34"/>
        <w:framePr w:w="10345" w:h="301" w:hRule="exact" w:wrap="auto" w:vAnchor="page" w:hAnchor="margin" w:x="43" w:y="12436"/>
        <w:rPr>
          <w:rStyle w:val="68"/>
          <w:rtl w:val="0"/>
        </w:rPr>
      </w:pPr>
      <w:r>
        <w:rPr>
          <w:rStyle w:val="68"/>
          <w:rtl w:val="0"/>
        </w:rPr>
        <w:t>Fire Extinguishing Agent</w:t>
      </w:r>
    </w:p>
    <w:p w14:paraId="3640C6C7">
      <w:pPr>
        <w:pStyle w:val="43"/>
        <w:framePr w:w="2370" w:h="330" w:hRule="exact" w:wrap="auto" w:vAnchor="page" w:hAnchor="margin" w:x="45" w:y="12750"/>
        <w:rPr>
          <w:rStyle w:val="54"/>
          <w:rtl w:val="0"/>
        </w:rPr>
      </w:pPr>
    </w:p>
    <w:p w14:paraId="5432C346">
      <w:pPr>
        <w:pStyle w:val="44"/>
        <w:framePr w:w="2430" w:h="315" w:hRule="exact" w:wrap="auto" w:vAnchor="page" w:hAnchor="margin" w:x="15" w:y="12750"/>
        <w:rPr>
          <w:rStyle w:val="54"/>
          <w:rtl w:val="0"/>
        </w:rPr>
      </w:pPr>
    </w:p>
    <w:p w14:paraId="61347D27">
      <w:pPr>
        <w:pStyle w:val="45"/>
        <w:framePr w:w="225" w:h="316" w:hRule="exact" w:wrap="auto" w:vAnchor="page" w:hAnchor="margin" w:x="43"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42497B30">
      <w:pPr>
        <w:pStyle w:val="46"/>
        <w:framePr w:w="2144" w:h="316" w:hRule="exact" w:wrap="auto" w:vAnchor="page" w:hAnchor="margin" w:x="268" w:y="12752"/>
        <w:rPr>
          <w:rStyle w:val="74"/>
          <w:rtl w:val="0"/>
        </w:rPr>
      </w:pPr>
      <w:r>
        <w:rPr>
          <w:rStyle w:val="74"/>
          <w:rtl w:val="0"/>
        </w:rPr>
        <w:t>Water</w:t>
      </w:r>
    </w:p>
    <w:p w14:paraId="5EC43788">
      <w:pPr>
        <w:pStyle w:val="47"/>
        <w:framePr w:w="2610" w:h="330" w:hRule="exact" w:wrap="auto" w:vAnchor="page" w:hAnchor="margin" w:x="2460" w:y="12750"/>
        <w:rPr>
          <w:rStyle w:val="54"/>
          <w:rtl w:val="0"/>
        </w:rPr>
      </w:pPr>
    </w:p>
    <w:p w14:paraId="32695890">
      <w:pPr>
        <w:pStyle w:val="44"/>
        <w:framePr w:w="2640" w:h="315" w:hRule="exact" w:wrap="auto" w:vAnchor="page" w:hAnchor="margin" w:x="2460" w:y="12750"/>
        <w:rPr>
          <w:rStyle w:val="54"/>
          <w:rtl w:val="0"/>
        </w:rPr>
      </w:pPr>
    </w:p>
    <w:p w14:paraId="1C93AD2E">
      <w:pPr>
        <w:pStyle w:val="45"/>
        <w:framePr w:w="225" w:h="316" w:hRule="exact" w:wrap="auto" w:vAnchor="page" w:hAnchor="margin" w:x="2484"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10F141BE">
      <w:pPr>
        <w:pStyle w:val="46"/>
        <w:framePr w:w="2362" w:h="316" w:hRule="exact" w:wrap="auto" w:vAnchor="page" w:hAnchor="margin" w:x="2709" w:y="12752"/>
        <w:rPr>
          <w:rStyle w:val="74"/>
          <w:rtl w:val="0"/>
        </w:rPr>
      </w:pPr>
      <w:r>
        <w:rPr>
          <w:rStyle w:val="74"/>
          <w:rtl w:val="0"/>
        </w:rPr>
        <w:t>Foam</w:t>
      </w:r>
    </w:p>
    <w:p w14:paraId="0D5AA59A">
      <w:pPr>
        <w:pStyle w:val="47"/>
        <w:framePr w:w="2610" w:h="330" w:hRule="exact" w:wrap="auto" w:vAnchor="page" w:hAnchor="margin" w:x="5115" w:y="12750"/>
        <w:rPr>
          <w:rStyle w:val="54"/>
          <w:rtl w:val="0"/>
        </w:rPr>
      </w:pPr>
    </w:p>
    <w:p w14:paraId="0A7C3989">
      <w:pPr>
        <w:pStyle w:val="44"/>
        <w:framePr w:w="2640" w:h="315" w:hRule="exact" w:wrap="auto" w:vAnchor="page" w:hAnchor="margin" w:x="5115" w:y="12750"/>
        <w:rPr>
          <w:rStyle w:val="54"/>
          <w:rtl w:val="0"/>
        </w:rPr>
      </w:pPr>
    </w:p>
    <w:p w14:paraId="2955B9DF">
      <w:pPr>
        <w:pStyle w:val="45"/>
        <w:framePr w:w="225" w:h="316" w:hRule="exact" w:wrap="auto" w:vAnchor="page" w:hAnchor="margin" w:x="5142"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6C420620">
      <w:pPr>
        <w:pStyle w:val="46"/>
        <w:framePr w:w="2362" w:h="316" w:hRule="exact" w:wrap="auto" w:vAnchor="page" w:hAnchor="margin" w:x="5367" w:y="12752"/>
        <w:rPr>
          <w:rStyle w:val="74"/>
          <w:rtl w:val="0"/>
        </w:rPr>
      </w:pPr>
      <w:r>
        <w:rPr>
          <w:rStyle w:val="74"/>
          <w:rtl w:val="0"/>
        </w:rPr>
        <w:t>CO2</w:t>
      </w:r>
    </w:p>
    <w:p w14:paraId="29A7C143">
      <w:pPr>
        <w:pStyle w:val="47"/>
        <w:framePr w:w="2610" w:h="330" w:hRule="exact" w:wrap="auto" w:vAnchor="page" w:hAnchor="margin" w:x="7770" w:y="12750"/>
        <w:rPr>
          <w:rStyle w:val="54"/>
          <w:rtl w:val="0"/>
        </w:rPr>
      </w:pPr>
    </w:p>
    <w:p w14:paraId="541EBD4E">
      <w:pPr>
        <w:pStyle w:val="44"/>
        <w:framePr w:w="2640" w:h="315" w:hRule="exact" w:wrap="auto" w:vAnchor="page" w:hAnchor="margin" w:x="7770" w:y="12750"/>
        <w:rPr>
          <w:rStyle w:val="54"/>
          <w:rtl w:val="0"/>
        </w:rPr>
      </w:pPr>
    </w:p>
    <w:p w14:paraId="57A7095F">
      <w:pPr>
        <w:pStyle w:val="45"/>
        <w:framePr w:w="225" w:h="316" w:hRule="exact" w:wrap="auto" w:vAnchor="page" w:hAnchor="margin" w:x="7801"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2FBC7B17">
      <w:pPr>
        <w:pStyle w:val="46"/>
        <w:framePr w:w="2362" w:h="316" w:hRule="exact" w:wrap="auto" w:vAnchor="page" w:hAnchor="margin" w:x="8026" w:y="12752"/>
        <w:rPr>
          <w:rStyle w:val="74"/>
          <w:rtl w:val="0"/>
        </w:rPr>
      </w:pPr>
      <w:r>
        <w:rPr>
          <w:rStyle w:val="74"/>
          <w:rtl w:val="0"/>
        </w:rPr>
        <w:t>Dry Powder</w:t>
      </w:r>
    </w:p>
    <w:p w14:paraId="7CC22E84">
      <w:pPr>
        <w:pStyle w:val="48"/>
        <w:framePr w:w="1391" w:h="1578" w:hRule="exact" w:wrap="auto" w:vAnchor="page" w:hAnchor="margin" w:x="45" w:y="2526"/>
        <w:rPr>
          <w:rStyle w:val="54"/>
          <w:rtl w:val="0"/>
        </w:rPr>
      </w:pPr>
    </w:p>
    <w:p w14:paraId="05C05828">
      <w:pPr>
        <w:pStyle w:val="49"/>
        <w:framePr w:w="1395" w:h="1548" w:hRule="exact" w:wrap="auto" w:vAnchor="page" w:hAnchor="margin" w:x="43" w:y="2541"/>
        <w:rPr>
          <w:rStyle w:val="75"/>
          <w:rtl w:val="0"/>
        </w:rPr>
      </w:pPr>
      <w:r>
        <w:rPr>
          <w:rStyle w:val="75"/>
          <w:rtl w:val="0"/>
        </w:rPr>
        <w:t>Spillage</w:t>
      </w:r>
    </w:p>
    <w:p w14:paraId="69EB00AC">
      <w:pPr>
        <w:pStyle w:val="50"/>
        <w:framePr w:w="4169" w:h="1578" w:hRule="exact" w:wrap="auto" w:vAnchor="page" w:hAnchor="margin" w:x="1481" w:y="2526"/>
        <w:rPr>
          <w:rStyle w:val="54"/>
          <w:rtl w:val="0"/>
        </w:rPr>
      </w:pPr>
    </w:p>
    <w:p w14:paraId="05516487">
      <w:pPr>
        <w:pStyle w:val="51"/>
        <w:framePr w:w="4143" w:h="1548" w:hRule="exact" w:wrap="auto" w:vAnchor="page" w:hAnchor="margin" w:x="1509" w:y="2541"/>
        <w:rPr>
          <w:rStyle w:val="76"/>
          <w:rtl w:val="0"/>
        </w:rPr>
      </w:pPr>
      <w:r>
        <w:rPr>
          <w:rStyle w:val="76"/>
          <w:rtl w:val="0"/>
        </w:rPr>
        <w:t>Soak up with inert absorbent material (e.g. sand, silica gel,</w:t>
      </w:r>
      <w:r>
        <w:rPr>
          <w:rStyle w:val="76"/>
          <w:rtl w:val="0"/>
        </w:rPr>
        <w:br w:type="textWrapping"/>
      </w:r>
      <w:r>
        <w:rPr>
          <w:rStyle w:val="76"/>
          <w:rtl w:val="0"/>
        </w:rPr>
        <w:t>acid binder, universal binder, sawdust). Clean residue from</w:t>
      </w:r>
      <w:r>
        <w:rPr>
          <w:rStyle w:val="76"/>
          <w:rtl w:val="0"/>
        </w:rPr>
        <w:br w:type="textWrapping"/>
      </w:r>
      <w:r>
        <w:rPr>
          <w:rStyle w:val="76"/>
          <w:rtl w:val="0"/>
        </w:rPr>
        <w:t>spill site. Keep in suitable, closed containers for disposal.</w:t>
      </w:r>
    </w:p>
    <w:p w14:paraId="29EB2FA7">
      <w:pPr>
        <w:pStyle w:val="50"/>
        <w:framePr w:w="3051" w:h="1578" w:hRule="exact" w:wrap="auto" w:vAnchor="page" w:hAnchor="margin" w:x="5696" w:y="2526"/>
        <w:rPr>
          <w:rStyle w:val="54"/>
          <w:rtl w:val="0"/>
        </w:rPr>
      </w:pPr>
    </w:p>
    <w:p w14:paraId="1ED65106">
      <w:pPr>
        <w:pStyle w:val="51"/>
        <w:framePr w:w="3025" w:h="1548" w:hRule="exact" w:wrap="auto" w:vAnchor="page" w:hAnchor="margin" w:x="5724" w:y="2541"/>
        <w:rPr>
          <w:rStyle w:val="76"/>
          <w:rtl w:val="0"/>
        </w:rPr>
      </w:pPr>
    </w:p>
    <w:p w14:paraId="5E0B60BB">
      <w:pPr>
        <w:pStyle w:val="52"/>
        <w:framePr w:w="775" w:h="1578" w:hRule="exact" w:wrap="auto" w:vAnchor="page" w:hAnchor="margin" w:x="8792" w:y="2526"/>
        <w:rPr>
          <w:rStyle w:val="54"/>
          <w:rtl w:val="0"/>
        </w:rPr>
      </w:pPr>
    </w:p>
    <w:p w14:paraId="1E12EA56">
      <w:pPr>
        <w:pStyle w:val="53"/>
        <w:framePr w:w="749" w:h="1548" w:hRule="exact" w:wrap="auto" w:vAnchor="page" w:hAnchor="margin" w:x="8820" w:y="2541"/>
        <w:rPr>
          <w:rStyle w:val="77"/>
          <w:rtl w:val="0"/>
        </w:rPr>
      </w:pPr>
      <w:r>
        <w:rPr>
          <w:rStyle w:val="77"/>
          <w:rtl w:val="0"/>
        </w:rPr>
        <w:t>☐ Yes</w:t>
      </w:r>
    </w:p>
    <w:p w14:paraId="70DC207A">
      <w:pPr>
        <w:pStyle w:val="52"/>
        <w:framePr w:w="775" w:h="1578" w:hRule="exact" w:wrap="auto" w:vAnchor="page" w:hAnchor="margin" w:x="9612" w:y="2526"/>
        <w:rPr>
          <w:rStyle w:val="54"/>
          <w:rtl w:val="0"/>
        </w:rPr>
      </w:pPr>
    </w:p>
    <w:p w14:paraId="45675375">
      <w:pPr>
        <w:pStyle w:val="53"/>
        <w:framePr w:w="749" w:h="1548" w:hRule="exact" w:wrap="auto" w:vAnchor="page" w:hAnchor="margin" w:x="9640" w:y="2541"/>
        <w:rPr>
          <w:rStyle w:val="77"/>
          <w:rtl w:val="0"/>
        </w:rPr>
      </w:pPr>
      <w:r>
        <w:rPr>
          <w:rStyle w:val="77"/>
          <w:rtl w:val="0"/>
        </w:rPr>
        <w:t>☐ No</w:t>
      </w:r>
    </w:p>
    <w:p w14:paraId="058613E3">
      <w:pPr>
        <w:pStyle w:val="48"/>
        <w:framePr w:w="1391" w:h="404" w:hRule="exact" w:wrap="auto" w:vAnchor="page" w:hAnchor="margin" w:x="45" w:y="1303"/>
        <w:rPr>
          <w:rStyle w:val="54"/>
          <w:rtl w:val="0"/>
        </w:rPr>
      </w:pPr>
    </w:p>
    <w:p w14:paraId="3B4AB5C1">
      <w:pPr>
        <w:pStyle w:val="49"/>
        <w:framePr w:w="1395" w:h="374" w:hRule="exact" w:wrap="auto" w:vAnchor="page" w:hAnchor="margin" w:x="43" w:y="1318"/>
        <w:rPr>
          <w:rStyle w:val="75"/>
          <w:rtl w:val="0"/>
        </w:rPr>
      </w:pPr>
      <w:r>
        <w:rPr>
          <w:rStyle w:val="75"/>
          <w:rtl w:val="0"/>
        </w:rPr>
        <w:t>Usage</w:t>
      </w:r>
    </w:p>
    <w:p w14:paraId="6A5BED95">
      <w:pPr>
        <w:pStyle w:val="50"/>
        <w:framePr w:w="4169" w:h="404" w:hRule="exact" w:wrap="auto" w:vAnchor="page" w:hAnchor="margin" w:x="1481" w:y="1303"/>
        <w:rPr>
          <w:rStyle w:val="54"/>
          <w:rtl w:val="0"/>
        </w:rPr>
      </w:pPr>
    </w:p>
    <w:p w14:paraId="3916797A">
      <w:pPr>
        <w:pStyle w:val="51"/>
        <w:framePr w:w="4143" w:h="374" w:hRule="exact" w:wrap="auto" w:vAnchor="page" w:hAnchor="margin" w:x="1509" w:y="1318"/>
        <w:rPr>
          <w:rStyle w:val="76"/>
          <w:rtl w:val="0"/>
        </w:rPr>
      </w:pPr>
      <w:r>
        <w:rPr>
          <w:rStyle w:val="76"/>
          <w:rtl w:val="0"/>
        </w:rPr>
        <w:t>Avoid contact with eyes.</w:t>
      </w:r>
    </w:p>
    <w:p w14:paraId="5937683C">
      <w:pPr>
        <w:pStyle w:val="50"/>
        <w:framePr w:w="3051" w:h="404" w:hRule="exact" w:wrap="auto" w:vAnchor="page" w:hAnchor="margin" w:x="5696" w:y="1303"/>
        <w:rPr>
          <w:rStyle w:val="54"/>
          <w:rtl w:val="0"/>
        </w:rPr>
      </w:pPr>
    </w:p>
    <w:p w14:paraId="2D4D4165">
      <w:pPr>
        <w:pStyle w:val="51"/>
        <w:framePr w:w="3025" w:h="374" w:hRule="exact" w:wrap="auto" w:vAnchor="page" w:hAnchor="margin" w:x="5724" w:y="1318"/>
        <w:rPr>
          <w:rStyle w:val="76"/>
          <w:rtl w:val="0"/>
        </w:rPr>
      </w:pPr>
    </w:p>
    <w:p w14:paraId="77B0A706">
      <w:pPr>
        <w:pStyle w:val="52"/>
        <w:framePr w:w="775" w:h="404" w:hRule="exact" w:wrap="auto" w:vAnchor="page" w:hAnchor="margin" w:x="8792" w:y="1303"/>
        <w:rPr>
          <w:rStyle w:val="54"/>
          <w:rtl w:val="0"/>
        </w:rPr>
      </w:pPr>
    </w:p>
    <w:p w14:paraId="447E4F68">
      <w:pPr>
        <w:pStyle w:val="53"/>
        <w:framePr w:w="749" w:h="374" w:hRule="exact" w:wrap="auto" w:vAnchor="page" w:hAnchor="margin" w:x="8820" w:y="1318"/>
        <w:rPr>
          <w:rStyle w:val="77"/>
          <w:rtl w:val="0"/>
        </w:rPr>
      </w:pPr>
      <w:r>
        <w:rPr>
          <w:rStyle w:val="77"/>
          <w:rtl w:val="0"/>
        </w:rPr>
        <w:t>☐ Yes</w:t>
      </w:r>
    </w:p>
    <w:p w14:paraId="69243FE9">
      <w:pPr>
        <w:pStyle w:val="52"/>
        <w:framePr w:w="775" w:h="404" w:hRule="exact" w:wrap="auto" w:vAnchor="page" w:hAnchor="margin" w:x="9612" w:y="1303"/>
        <w:rPr>
          <w:rStyle w:val="54"/>
          <w:rtl w:val="0"/>
        </w:rPr>
      </w:pPr>
    </w:p>
    <w:p w14:paraId="6363A9B0">
      <w:pPr>
        <w:pStyle w:val="53"/>
        <w:framePr w:w="749" w:h="374" w:hRule="exact" w:wrap="auto" w:vAnchor="page" w:hAnchor="margin" w:x="9640" w:y="1318"/>
        <w:rPr>
          <w:rStyle w:val="77"/>
          <w:rtl w:val="0"/>
        </w:rPr>
      </w:pPr>
      <w:r>
        <w:rPr>
          <w:rStyle w:val="77"/>
          <w:rtl w:val="0"/>
        </w:rPr>
        <w:t>☐ No</w:t>
      </w:r>
    </w:p>
    <w:p w14:paraId="4F7F1BB7">
      <w:pPr>
        <w:pStyle w:val="48"/>
        <w:framePr w:w="1391" w:h="819" w:hRule="exact" w:wrap="auto" w:vAnchor="page" w:hAnchor="margin" w:x="45" w:y="1707"/>
        <w:rPr>
          <w:rStyle w:val="54"/>
          <w:rtl w:val="0"/>
        </w:rPr>
      </w:pPr>
    </w:p>
    <w:p w14:paraId="74AF84F7">
      <w:pPr>
        <w:pStyle w:val="49"/>
        <w:framePr w:w="1395" w:h="789" w:hRule="exact" w:wrap="auto" w:vAnchor="page" w:hAnchor="margin" w:x="43" w:y="1722"/>
        <w:rPr>
          <w:rStyle w:val="75"/>
          <w:rtl w:val="0"/>
        </w:rPr>
      </w:pPr>
      <w:r>
        <w:rPr>
          <w:rStyle w:val="75"/>
          <w:rtl w:val="0"/>
        </w:rPr>
        <w:t>Storage</w:t>
      </w:r>
    </w:p>
    <w:p w14:paraId="4E0C473C">
      <w:pPr>
        <w:pStyle w:val="50"/>
        <w:framePr w:w="4169" w:h="819" w:hRule="exact" w:wrap="auto" w:vAnchor="page" w:hAnchor="margin" w:x="1481" w:y="1707"/>
        <w:rPr>
          <w:rStyle w:val="54"/>
          <w:rtl w:val="0"/>
        </w:rPr>
      </w:pPr>
    </w:p>
    <w:p w14:paraId="32205D2E">
      <w:pPr>
        <w:pStyle w:val="51"/>
        <w:framePr w:w="4143" w:h="789" w:hRule="exact" w:wrap="auto" w:vAnchor="page" w:hAnchor="margin" w:x="1509" w:y="1722"/>
        <w:rPr>
          <w:rStyle w:val="76"/>
          <w:rtl w:val="0"/>
        </w:rPr>
      </w:pPr>
      <w:r>
        <w:rPr>
          <w:rStyle w:val="76"/>
          <w:rtl w:val="0"/>
        </w:rPr>
        <w:t>The product is chemically stable. Do not freeze. To maintain product quality, do not store in heat or direct sunlight.</w:t>
      </w:r>
    </w:p>
    <w:p w14:paraId="4CDCE874">
      <w:pPr>
        <w:pStyle w:val="50"/>
        <w:framePr w:w="3051" w:h="819" w:hRule="exact" w:wrap="auto" w:vAnchor="page" w:hAnchor="margin" w:x="5696" w:y="1707"/>
        <w:rPr>
          <w:rStyle w:val="54"/>
          <w:rtl w:val="0"/>
        </w:rPr>
      </w:pPr>
    </w:p>
    <w:p w14:paraId="4FE10169">
      <w:pPr>
        <w:pStyle w:val="51"/>
        <w:framePr w:w="3025" w:h="789" w:hRule="exact" w:wrap="auto" w:vAnchor="page" w:hAnchor="margin" w:x="5724" w:y="1722"/>
        <w:rPr>
          <w:rStyle w:val="76"/>
          <w:rtl w:val="0"/>
        </w:rPr>
      </w:pPr>
    </w:p>
    <w:p w14:paraId="5FC4E52A">
      <w:pPr>
        <w:pStyle w:val="52"/>
        <w:framePr w:w="775" w:h="819" w:hRule="exact" w:wrap="auto" w:vAnchor="page" w:hAnchor="margin" w:x="8792" w:y="1707"/>
        <w:rPr>
          <w:rStyle w:val="54"/>
          <w:rtl w:val="0"/>
        </w:rPr>
      </w:pPr>
    </w:p>
    <w:p w14:paraId="7003DBDC">
      <w:pPr>
        <w:pStyle w:val="53"/>
        <w:framePr w:w="749" w:h="789" w:hRule="exact" w:wrap="auto" w:vAnchor="page" w:hAnchor="margin" w:x="8820" w:y="1722"/>
        <w:rPr>
          <w:rStyle w:val="77"/>
          <w:rtl w:val="0"/>
        </w:rPr>
      </w:pPr>
      <w:r>
        <w:rPr>
          <w:rStyle w:val="77"/>
          <w:rtl w:val="0"/>
        </w:rPr>
        <w:t>☐ Yes</w:t>
      </w:r>
    </w:p>
    <w:p w14:paraId="041FCDC1">
      <w:pPr>
        <w:pStyle w:val="52"/>
        <w:framePr w:w="775" w:h="819" w:hRule="exact" w:wrap="auto" w:vAnchor="page" w:hAnchor="margin" w:x="9612" w:y="1707"/>
        <w:rPr>
          <w:rStyle w:val="54"/>
          <w:rtl w:val="0"/>
        </w:rPr>
      </w:pPr>
    </w:p>
    <w:p w14:paraId="6648B019">
      <w:pPr>
        <w:pStyle w:val="53"/>
        <w:framePr w:w="749" w:h="789" w:hRule="exact" w:wrap="auto" w:vAnchor="page" w:hAnchor="margin" w:x="9640" w:y="1722"/>
        <w:rPr>
          <w:rStyle w:val="77"/>
          <w:rtl w:val="0"/>
        </w:rPr>
      </w:pPr>
      <w:r>
        <w:rPr>
          <w:rStyle w:val="77"/>
          <w:rtl w:val="0"/>
        </w:rPr>
        <w:t>☐ No</w:t>
      </w:r>
    </w:p>
    <w:p w14:paraId="4E9845A0">
      <w:pPr>
        <w:pStyle w:val="48"/>
        <w:framePr w:w="1391" w:h="1325" w:hRule="exact" w:wrap="auto" w:vAnchor="page" w:hAnchor="margin" w:x="45" w:y="4104"/>
        <w:rPr>
          <w:rStyle w:val="54"/>
          <w:rtl w:val="0"/>
        </w:rPr>
      </w:pPr>
    </w:p>
    <w:p w14:paraId="25A545ED">
      <w:pPr>
        <w:pStyle w:val="49"/>
        <w:framePr w:w="1395" w:h="1295" w:hRule="exact" w:wrap="auto" w:vAnchor="page" w:hAnchor="margin" w:x="43" w:y="4119"/>
        <w:rPr>
          <w:rStyle w:val="75"/>
          <w:rtl w:val="0"/>
        </w:rPr>
      </w:pPr>
      <w:r>
        <w:rPr>
          <w:rStyle w:val="75"/>
          <w:rtl w:val="0"/>
        </w:rPr>
        <w:t>Waste Treatment</w:t>
      </w:r>
    </w:p>
    <w:p w14:paraId="351C3694">
      <w:pPr>
        <w:pStyle w:val="50"/>
        <w:framePr w:w="4169" w:h="1325" w:hRule="exact" w:wrap="auto" w:vAnchor="page" w:hAnchor="margin" w:x="1481" w:y="4104"/>
        <w:rPr>
          <w:rStyle w:val="54"/>
          <w:rtl w:val="0"/>
        </w:rPr>
      </w:pPr>
    </w:p>
    <w:p w14:paraId="337C990E">
      <w:pPr>
        <w:pStyle w:val="51"/>
        <w:framePr w:w="4143" w:h="1295" w:hRule="exact" w:wrap="auto" w:vAnchor="page" w:hAnchor="margin" w:x="1509" w:y="4119"/>
        <w:rPr>
          <w:rStyle w:val="76"/>
          <w:rtl w:val="0"/>
        </w:rPr>
      </w:pPr>
      <w:r>
        <w:rPr>
          <w:rStyle w:val="76"/>
          <w:rtl w:val="0"/>
        </w:rPr>
        <w:t>Do not contaminate ponds, waterways or ditches with chemical or used container. Disposal should be in accordance with local, state or national legislation. Please recycle empty packaging.</w:t>
      </w:r>
    </w:p>
    <w:p w14:paraId="3D3A8856">
      <w:pPr>
        <w:pStyle w:val="50"/>
        <w:framePr w:w="3051" w:h="1325" w:hRule="exact" w:wrap="auto" w:vAnchor="page" w:hAnchor="margin" w:x="5696" w:y="4104"/>
        <w:rPr>
          <w:rStyle w:val="54"/>
          <w:rtl w:val="0"/>
        </w:rPr>
      </w:pPr>
    </w:p>
    <w:p w14:paraId="7D00B7E8">
      <w:pPr>
        <w:pStyle w:val="51"/>
        <w:framePr w:w="3025" w:h="1295" w:hRule="exact" w:wrap="auto" w:vAnchor="page" w:hAnchor="margin" w:x="5724" w:y="4119"/>
        <w:rPr>
          <w:rStyle w:val="76"/>
          <w:rtl w:val="0"/>
        </w:rPr>
      </w:pPr>
    </w:p>
    <w:p w14:paraId="06EE3F18">
      <w:pPr>
        <w:pStyle w:val="52"/>
        <w:framePr w:w="775" w:h="1325" w:hRule="exact" w:wrap="auto" w:vAnchor="page" w:hAnchor="margin" w:x="8792" w:y="4104"/>
        <w:rPr>
          <w:rStyle w:val="54"/>
          <w:rtl w:val="0"/>
        </w:rPr>
      </w:pPr>
    </w:p>
    <w:p w14:paraId="52635C5D">
      <w:pPr>
        <w:pStyle w:val="53"/>
        <w:framePr w:w="749" w:h="1295" w:hRule="exact" w:wrap="auto" w:vAnchor="page" w:hAnchor="margin" w:x="8820" w:y="4119"/>
        <w:rPr>
          <w:rStyle w:val="77"/>
          <w:rtl w:val="0"/>
        </w:rPr>
      </w:pPr>
      <w:r>
        <w:rPr>
          <w:rStyle w:val="77"/>
          <w:rtl w:val="0"/>
        </w:rPr>
        <w:t>☐ Yes</w:t>
      </w:r>
    </w:p>
    <w:p w14:paraId="1605F8BD">
      <w:pPr>
        <w:pStyle w:val="52"/>
        <w:framePr w:w="775" w:h="1325" w:hRule="exact" w:wrap="auto" w:vAnchor="page" w:hAnchor="margin" w:x="9612" w:y="4104"/>
        <w:rPr>
          <w:rStyle w:val="54"/>
          <w:rtl w:val="0"/>
        </w:rPr>
      </w:pPr>
    </w:p>
    <w:p w14:paraId="56B8B8FE">
      <w:pPr>
        <w:pStyle w:val="53"/>
        <w:framePr w:w="749" w:h="1295" w:hRule="exact" w:wrap="auto" w:vAnchor="page" w:hAnchor="margin" w:x="9640" w:y="4119"/>
        <w:rPr>
          <w:rStyle w:val="77"/>
          <w:rtl w:val="0"/>
        </w:rPr>
      </w:pPr>
      <w:r>
        <w:rPr>
          <w:rStyle w:val="77"/>
          <w:rtl w:val="0"/>
        </w:rPr>
        <w:t>☐ No</w:t>
      </w:r>
    </w:p>
    <w:p w14:paraId="67CBC045">
      <w:pPr>
        <w:pStyle w:val="41"/>
        <w:framePr w:w="10341" w:h="1233" w:hRule="exact" w:wrap="auto" w:vAnchor="page" w:hAnchor="margin" w:x="45" w:y="8105"/>
        <w:rPr>
          <w:rStyle w:val="54"/>
          <w:rtl w:val="0"/>
        </w:rPr>
      </w:pPr>
    </w:p>
    <w:p w14:paraId="7287A66F">
      <w:pPr>
        <w:pStyle w:val="42"/>
        <w:framePr w:w="10345" w:h="1218" w:hRule="exact" w:wrap="auto" w:vAnchor="page" w:hAnchor="margin" w:x="43" w:y="8105"/>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4DD44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qFormat/>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uiPriority w:val="0"/>
    <w:rPr>
      <w:rFonts w:ascii="Arial" w:hAnsi="Arial" w:eastAsia="Arial"/>
      <w:color w:val="000000"/>
      <w:sz w:val="22"/>
      <w:szCs w:val="22"/>
      <w:u w:val="none"/>
    </w:rPr>
  </w:style>
  <w:style w:type="character" w:customStyle="1" w:styleId="59">
    <w:name w:val="CharacterStyle4"/>
    <w:qFormat/>
    <w:uiPriority w:val="0"/>
    <w:rPr>
      <w:rFonts w:ascii="Arial" w:hAnsi="Arial" w:eastAsia="Arial"/>
      <w:color w:val="000000"/>
      <w:sz w:val="22"/>
      <w:szCs w:val="22"/>
      <w:u w:val="none"/>
    </w:rPr>
  </w:style>
  <w:style w:type="character" w:customStyle="1" w:styleId="60">
    <w:name w:val="CharacterStyle5"/>
    <w:qFormat/>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uiPriority w:val="0"/>
    <w:rPr>
      <w:rFonts w:ascii="Arial" w:hAnsi="Arial" w:eastAsia="Arial"/>
      <w:b/>
      <w:color w:val="FFFFFF"/>
      <w:sz w:val="22"/>
      <w:szCs w:val="22"/>
      <w:u w:val="none"/>
    </w:rPr>
  </w:style>
  <w:style w:type="character" w:customStyle="1" w:styleId="65">
    <w:name w:val="CharacterStyle10"/>
    <w:uiPriority w:val="0"/>
    <w:rPr>
      <w:rFonts w:ascii="Arial" w:hAnsi="Arial" w:eastAsia="Arial"/>
      <w:color w:val="000000"/>
      <w:sz w:val="18"/>
      <w:szCs w:val="18"/>
      <w:u w:val="none"/>
    </w:rPr>
  </w:style>
  <w:style w:type="character" w:customStyle="1" w:styleId="66">
    <w:name w:val="CharacterStyle11"/>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uiPriority w:val="0"/>
    <w:rPr>
      <w:rFonts w:ascii="Arial" w:hAnsi="Arial" w:eastAsia="Arial"/>
      <w:b/>
      <w:color w:val="FFFFFF"/>
      <w:sz w:val="22"/>
      <w:szCs w:val="22"/>
      <w:u w:val="none"/>
    </w:rPr>
  </w:style>
  <w:style w:type="character" w:customStyle="1" w:styleId="69">
    <w:name w:val="CharacterStyle14"/>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uiPriority w:val="0"/>
    <w:rPr>
      <w:rFonts w:ascii="Arial" w:hAnsi="Arial" w:eastAsia="Arial"/>
      <w:b/>
      <w:color w:val="FFFFFF"/>
      <w:sz w:val="22"/>
      <w:szCs w:val="22"/>
      <w:u w:val="none"/>
    </w:rPr>
  </w:style>
  <w:style w:type="character" w:customStyle="1" w:styleId="72">
    <w:name w:val="CharacterStyle17"/>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rPr>
  </w:style>
  <w:style w:type="character" w:customStyle="1" w:styleId="74">
    <w:name w:val="CharacterStyle19"/>
    <w:uiPriority w:val="0"/>
    <w:rPr>
      <w:rFonts w:ascii="Arial" w:hAnsi="Arial" w:eastAsia="Arial"/>
      <w:color w:val="000000"/>
      <w:sz w:val="22"/>
      <w:szCs w:val="22"/>
      <w:u w:val="none"/>
    </w:rPr>
  </w:style>
  <w:style w:type="character" w:customStyle="1" w:styleId="75">
    <w:name w:val="CharacterStyle20"/>
    <w:uiPriority w:val="0"/>
    <w:rPr>
      <w:rFonts w:ascii="Arial" w:hAnsi="Arial" w:eastAsia="Arial"/>
      <w:b/>
      <w:color w:val="000000"/>
      <w:sz w:val="22"/>
      <w:szCs w:val="22"/>
      <w:u w:val="none"/>
    </w:rPr>
  </w:style>
  <w:style w:type="character" w:customStyle="1" w:styleId="76">
    <w:name w:val="CharacterStyle21"/>
    <w:uiPriority w:val="0"/>
    <w:rPr>
      <w:rFonts w:ascii="Arial" w:hAnsi="Arial" w:eastAsia="Arial"/>
      <w:color w:val="000000"/>
      <w:sz w:val="22"/>
      <w:szCs w:val="22"/>
      <w:u w:val="none"/>
    </w:rPr>
  </w:style>
  <w:style w:type="character" w:customStyle="1" w:styleId="77">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2026-05-27T13:40:46Z</dcterms:created>
  <dc:creator>Cherry Lozano</dc:creator>
  <cp:lastModifiedBy>cherry lozano</cp:lastModifiedBy>
  <dcterms:modified xsi:type="dcterms:W3CDTF">2026-05-27T13:41:00Z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9696471F6C97435CB88FB10CCA0E59CF_12</vt:lpwstr>
  </property>
</Properties>
</file>