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212F5" Type="http://schemas.openxmlformats.org/officeDocument/2006/relationships/officeDocument" Target="/word/document.xml" /><Relationship Id="coreR239212F5" Type="http://schemas.openxmlformats.org/package/2006/relationships/metadata/core-properties" Target="/docProps/core.xml" /><Relationship Id="customR23921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Solopol® - Heavy Duty Hand Cleaner - Case of 4 x 2L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24/07/2024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one dose onto dry hands and rub thoroughly to loosen dirt. Add a little water and continue rubbing. Rinse thoroughly with plenty of water and dry well.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Heavy duty hand cleansing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42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44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74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74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29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9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9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9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661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61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61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613"/>
        <w:rPr>
          <w:rStyle w:val="C7"/>
          <w:rtl w:val="0"/>
        </w:rPr>
      </w:pPr>
      <w:r>
        <w:rPr>
          <w:rStyle w:val="C7"/>
          <w:rtl w:val="0"/>
        </w:rPr>
        <w:t>Not applicable.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advice.</w:t>
      </w:r>
    </w:p>
    <w:p>
      <w:pPr>
        <w:pStyle w:val="P5"/>
        <w:framePr w:w="2365" w:h="316" w:hRule="exact" w:vAnchor="page" w:hAnchor="margin" w:x="45" w:y="748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48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48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481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conscious).</w:t>
      </w:r>
    </w:p>
    <w:p>
      <w:pPr>
        <w:pStyle w:val="P27"/>
        <w:framePr w:w="10341" w:h="308" w:hRule="exact" w:vAnchor="page" w:hAnchor="margin" w:x="45" w:y="779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81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3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33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3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338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142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14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142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142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045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45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45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450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001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001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309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309"/>
        <w:rPr>
          <w:rStyle w:val="C21"/>
          <w:rtl w:val="0"/>
        </w:rPr>
      </w:pPr>
      <w:r>
        <w:rPr>
          <w:rStyle w:val="C21"/>
          <w:rtl w:val="0"/>
        </w:rPr>
        <w:t>No special requirements.</w:t>
      </w:r>
    </w:p>
    <w:p>
      <w:pPr>
        <w:pStyle w:val="P5"/>
        <w:framePr w:w="2365" w:h="804" w:hRule="exact" w:vAnchor="page" w:hAnchor="margin" w:x="45" w:y="116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61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6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61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421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43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275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75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75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75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275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75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75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75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>Soak up with inert absorbent material (e.g. sand, silica gel,</w:t>
        <w:br w:type="textWrapping"/>
        <w:t>acid binder, universal binder, sawdust). Clean residue from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819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The product is chemically stable. Do not freeze. To maintain product quality, do not store in heat or direct sunlight.</w:t>
      </w:r>
    </w:p>
    <w:p>
      <w:pPr>
        <w:pStyle w:val="P44"/>
        <w:framePr w:w="3051" w:h="819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4104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11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325" w:hRule="exact" w:vAnchor="page" w:hAnchor="margin" w:x="1481" w:y="4104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119"/>
        <w:rPr>
          <w:rStyle w:val="C25"/>
          <w:rtl w:val="0"/>
        </w:rPr>
      </w:pPr>
      <w:r>
        <w:rPr>
          <w:rStyle w:val="C25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>
      <w:pPr>
        <w:pStyle w:val="P44"/>
        <w:framePr w:w="3051" w:h="1325" w:hRule="exact" w:vAnchor="page" w:hAnchor="margin" w:x="5696" w:y="4104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119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11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104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11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10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10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